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008" w:rsidRDefault="00170008" w:rsidP="00AD7F95"/>
    <w:tbl>
      <w:tblPr>
        <w:tblW w:w="10490" w:type="dxa"/>
        <w:tblCellSpacing w:w="15" w:type="dxa"/>
        <w:tblCellMar>
          <w:left w:w="180" w:type="dxa"/>
          <w:right w:w="180" w:type="dxa"/>
        </w:tblCellMar>
        <w:tblLook w:val="04A0" w:firstRow="1" w:lastRow="0" w:firstColumn="1" w:lastColumn="0" w:noHBand="0" w:noVBand="1"/>
      </w:tblPr>
      <w:tblGrid>
        <w:gridCol w:w="2977"/>
        <w:gridCol w:w="4394"/>
        <w:gridCol w:w="3119"/>
      </w:tblGrid>
      <w:tr w:rsidR="00170008" w:rsidRPr="00170008" w:rsidTr="00170008">
        <w:trPr>
          <w:tblHeader/>
          <w:tblCellSpacing w:w="15" w:type="dxa"/>
        </w:trPr>
        <w:tc>
          <w:tcPr>
            <w:tcW w:w="2932"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b/>
                <w:bCs/>
                <w:color w:val="111111"/>
                <w:sz w:val="21"/>
                <w:szCs w:val="21"/>
                <w:lang w:eastAsia="fr-FR"/>
              </w:rPr>
            </w:pPr>
            <w:r w:rsidRPr="00170008">
              <w:rPr>
                <w:rFonts w:ascii="Segoe UI" w:eastAsia="Times New Roman" w:hAnsi="Segoe UI" w:cs="Segoe UI"/>
                <w:b/>
                <w:bCs/>
                <w:color w:val="111111"/>
                <w:sz w:val="21"/>
                <w:szCs w:val="21"/>
                <w:lang w:eastAsia="fr-FR"/>
              </w:rPr>
              <w:t>Phrase originale</w:t>
            </w:r>
          </w:p>
        </w:tc>
        <w:tc>
          <w:tcPr>
            <w:tcW w:w="4364"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b/>
                <w:bCs/>
                <w:color w:val="111111"/>
                <w:sz w:val="21"/>
                <w:szCs w:val="21"/>
                <w:lang w:eastAsia="fr-FR"/>
              </w:rPr>
            </w:pPr>
            <w:r w:rsidRPr="00170008">
              <w:rPr>
                <w:rFonts w:ascii="Segoe UI" w:eastAsia="Times New Roman" w:hAnsi="Segoe UI" w:cs="Segoe UI"/>
                <w:b/>
                <w:bCs/>
                <w:color w:val="111111"/>
                <w:sz w:val="21"/>
                <w:szCs w:val="21"/>
                <w:lang w:eastAsia="fr-FR"/>
              </w:rPr>
              <w:t>Phrase corrigée</w:t>
            </w:r>
          </w:p>
        </w:tc>
        <w:tc>
          <w:tcPr>
            <w:tcW w:w="3074"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b/>
                <w:bCs/>
                <w:color w:val="111111"/>
                <w:sz w:val="21"/>
                <w:szCs w:val="21"/>
                <w:lang w:eastAsia="fr-FR"/>
              </w:rPr>
            </w:pPr>
            <w:r w:rsidRPr="00170008">
              <w:rPr>
                <w:rFonts w:ascii="Segoe UI" w:eastAsia="Times New Roman" w:hAnsi="Segoe UI" w:cs="Segoe UI"/>
                <w:b/>
                <w:bCs/>
                <w:color w:val="111111"/>
                <w:sz w:val="21"/>
                <w:szCs w:val="21"/>
                <w:lang w:eastAsia="fr-FR"/>
              </w:rPr>
              <w:t>Explications</w:t>
            </w:r>
          </w:p>
        </w:tc>
      </w:tr>
      <w:tr w:rsidR="00170008" w:rsidRPr="00170008" w:rsidTr="00170008">
        <w:trPr>
          <w:tblCellSpacing w:w="15" w:type="dxa"/>
        </w:trPr>
        <w:tc>
          <w:tcPr>
            <w:tcW w:w="2932"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color w:val="111111"/>
                <w:sz w:val="21"/>
                <w:szCs w:val="21"/>
                <w:lang w:eastAsia="fr-FR"/>
              </w:rPr>
            </w:pPr>
            <w:r w:rsidRPr="00170008">
              <w:rPr>
                <w:rFonts w:ascii="Segoe UI" w:eastAsia="Times New Roman" w:hAnsi="Segoe UI" w:cs="Segoe UI"/>
                <w:color w:val="111111"/>
                <w:sz w:val="21"/>
                <w:szCs w:val="21"/>
                <w:lang w:eastAsia="fr-FR"/>
              </w:rPr>
              <w:t xml:space="preserve">Une fille de quatorze ans, Mia, qui habite à </w:t>
            </w:r>
            <w:proofErr w:type="spellStart"/>
            <w:r w:rsidRPr="00170008">
              <w:rPr>
                <w:rFonts w:ascii="Segoe UI" w:eastAsia="Times New Roman" w:hAnsi="Segoe UI" w:cs="Segoe UI"/>
                <w:color w:val="111111"/>
                <w:sz w:val="21"/>
                <w:szCs w:val="21"/>
                <w:lang w:eastAsia="fr-FR"/>
              </w:rPr>
              <w:t>Mieussy</w:t>
            </w:r>
            <w:proofErr w:type="spellEnd"/>
            <w:r w:rsidRPr="00170008">
              <w:rPr>
                <w:rFonts w:ascii="Segoe UI" w:eastAsia="Times New Roman" w:hAnsi="Segoe UI" w:cs="Segoe UI"/>
                <w:color w:val="111111"/>
                <w:sz w:val="21"/>
                <w:szCs w:val="21"/>
                <w:lang w:eastAsia="fr-FR"/>
              </w:rPr>
              <w:t xml:space="preserve"> et qui aime la nature, part sur une île chez elle pour ramasser des déchets.</w:t>
            </w:r>
          </w:p>
        </w:tc>
        <w:tc>
          <w:tcPr>
            <w:tcW w:w="4364"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color w:val="111111"/>
                <w:sz w:val="21"/>
                <w:szCs w:val="21"/>
                <w:lang w:eastAsia="fr-FR"/>
              </w:rPr>
            </w:pPr>
            <w:r w:rsidRPr="00170008">
              <w:rPr>
                <w:rFonts w:ascii="Segoe UI" w:eastAsia="Times New Roman" w:hAnsi="Segoe UI" w:cs="Segoe UI"/>
                <w:color w:val="111111"/>
                <w:sz w:val="21"/>
                <w:szCs w:val="21"/>
                <w:lang w:eastAsia="fr-FR"/>
              </w:rPr>
              <w:t xml:space="preserve">Mia est une jeune fille de quatorze ans qui vit à </w:t>
            </w:r>
            <w:proofErr w:type="spellStart"/>
            <w:r w:rsidRPr="00170008">
              <w:rPr>
                <w:rFonts w:ascii="Segoe UI" w:eastAsia="Times New Roman" w:hAnsi="Segoe UI" w:cs="Segoe UI"/>
                <w:color w:val="111111"/>
                <w:sz w:val="21"/>
                <w:szCs w:val="21"/>
                <w:lang w:eastAsia="fr-FR"/>
              </w:rPr>
              <w:t>Mieussy</w:t>
            </w:r>
            <w:proofErr w:type="spellEnd"/>
            <w:r w:rsidRPr="00170008">
              <w:rPr>
                <w:rFonts w:ascii="Segoe UI" w:eastAsia="Times New Roman" w:hAnsi="Segoe UI" w:cs="Segoe UI"/>
                <w:color w:val="111111"/>
                <w:sz w:val="21"/>
                <w:szCs w:val="21"/>
                <w:lang w:eastAsia="fr-FR"/>
              </w:rPr>
              <w:t>, un village niché au cœur des montagnes. Passionnée par la nature, elle aime explorer les paysages environnants et protéger l’environnement. Un beau jour, elle embarque sur un bateau pour se rendre sur une île voisine, où elle compte nettoyer les déchets laissés par les touristes.</w:t>
            </w:r>
          </w:p>
        </w:tc>
        <w:tc>
          <w:tcPr>
            <w:tcW w:w="3074"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color w:val="111111"/>
                <w:sz w:val="21"/>
                <w:szCs w:val="21"/>
                <w:lang w:eastAsia="fr-FR"/>
              </w:rPr>
            </w:pPr>
            <w:r w:rsidRPr="00170008">
              <w:rPr>
                <w:rFonts w:ascii="Segoe UI" w:eastAsia="Times New Roman" w:hAnsi="Segoe UI" w:cs="Segoe UI"/>
                <w:color w:val="111111"/>
                <w:sz w:val="21"/>
                <w:szCs w:val="21"/>
                <w:lang w:eastAsia="fr-FR"/>
              </w:rPr>
              <w:t>Dans la phrase corrigée, j’ai ajouté des détails pour rendre le texte plus vivant et expressif. J’ai également reformulé certaines parties pour améliorer la fluidité et la clarté.</w:t>
            </w:r>
          </w:p>
        </w:tc>
      </w:tr>
      <w:tr w:rsidR="00170008" w:rsidRPr="00170008" w:rsidTr="00170008">
        <w:trPr>
          <w:tblCellSpacing w:w="15" w:type="dxa"/>
        </w:trPr>
        <w:tc>
          <w:tcPr>
            <w:tcW w:w="2932"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color w:val="111111"/>
                <w:sz w:val="21"/>
                <w:szCs w:val="21"/>
                <w:lang w:eastAsia="fr-FR"/>
              </w:rPr>
            </w:pPr>
            <w:r w:rsidRPr="00170008">
              <w:rPr>
                <w:rFonts w:ascii="Segoe UI" w:eastAsia="Times New Roman" w:hAnsi="Segoe UI" w:cs="Segoe UI"/>
                <w:color w:val="111111"/>
                <w:sz w:val="21"/>
                <w:szCs w:val="21"/>
                <w:lang w:eastAsia="fr-FR"/>
              </w:rPr>
              <w:t>Sur cette île, un homme conduit sur une route près d’une forêt. Il déclenche un feu en jetant son mégot de cigarette par la fenêtre de son 4x4.</w:t>
            </w:r>
          </w:p>
        </w:tc>
        <w:tc>
          <w:tcPr>
            <w:tcW w:w="4364"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color w:val="111111"/>
                <w:sz w:val="21"/>
                <w:szCs w:val="21"/>
                <w:lang w:eastAsia="fr-FR"/>
              </w:rPr>
            </w:pPr>
            <w:r w:rsidRPr="00170008">
              <w:rPr>
                <w:rFonts w:ascii="Segoe UI" w:eastAsia="Times New Roman" w:hAnsi="Segoe UI" w:cs="Segoe UI"/>
                <w:color w:val="111111"/>
                <w:sz w:val="21"/>
                <w:szCs w:val="21"/>
                <w:lang w:eastAsia="fr-FR"/>
              </w:rPr>
              <w:t>Mais sur cette île, un autre visiteur se montre moins respectueux. C’est un homme qui conduit un 4x4 rutilant sur une route qui longe la forêt. Il ne se soucie pas du tout de la faune et de la flore, et il jette son mégot de cigarette encore allumé par la fenêtre, sans se douter du mal qu’il fait. Le mégot atterrit sur le sol sec et enflamme aussitôt les herbes. Le feu se répand à une vitesse folle, menaçant la vie des animaux.</w:t>
            </w:r>
          </w:p>
        </w:tc>
        <w:tc>
          <w:tcPr>
            <w:tcW w:w="3074"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color w:val="111111"/>
                <w:sz w:val="21"/>
                <w:szCs w:val="21"/>
                <w:lang w:eastAsia="fr-FR"/>
              </w:rPr>
            </w:pPr>
            <w:r w:rsidRPr="00170008">
              <w:rPr>
                <w:rFonts w:ascii="Segoe UI" w:eastAsia="Times New Roman" w:hAnsi="Segoe UI" w:cs="Segoe UI"/>
                <w:color w:val="111111"/>
                <w:sz w:val="21"/>
                <w:szCs w:val="21"/>
                <w:lang w:eastAsia="fr-FR"/>
              </w:rPr>
              <w:t>Dans la phrase corrigée, j’ai ajouté des détails sur l’homme irrespectueux et son comportement négligent. J’ai également utilisé un vocabulaire plus riche pour décrire la situation.</w:t>
            </w:r>
          </w:p>
        </w:tc>
      </w:tr>
      <w:tr w:rsidR="00170008" w:rsidRPr="00170008" w:rsidTr="00170008">
        <w:trPr>
          <w:tblCellSpacing w:w="15" w:type="dxa"/>
        </w:trPr>
        <w:tc>
          <w:tcPr>
            <w:tcW w:w="2932"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color w:val="111111"/>
                <w:sz w:val="21"/>
                <w:szCs w:val="21"/>
                <w:lang w:eastAsia="fr-FR"/>
              </w:rPr>
            </w:pPr>
            <w:r w:rsidRPr="00170008">
              <w:rPr>
                <w:rFonts w:ascii="Segoe UI" w:eastAsia="Times New Roman" w:hAnsi="Segoe UI" w:cs="Segoe UI"/>
                <w:color w:val="111111"/>
                <w:sz w:val="21"/>
                <w:szCs w:val="21"/>
                <w:lang w:eastAsia="fr-FR"/>
              </w:rPr>
              <w:t>Mia utilise un pont qu’elle a construit pour faire traverser les animaux d’un lac afin de les mettre en sécurité. Le lac est très dangereux car il y a des crocodiles.</w:t>
            </w:r>
          </w:p>
        </w:tc>
        <w:tc>
          <w:tcPr>
            <w:tcW w:w="4364"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color w:val="111111"/>
                <w:sz w:val="21"/>
                <w:szCs w:val="21"/>
                <w:lang w:eastAsia="fr-FR"/>
              </w:rPr>
            </w:pPr>
            <w:r w:rsidRPr="00170008">
              <w:rPr>
                <w:rFonts w:ascii="Segoe UI" w:eastAsia="Times New Roman" w:hAnsi="Segoe UI" w:cs="Segoe UI"/>
                <w:color w:val="111111"/>
                <w:sz w:val="21"/>
                <w:szCs w:val="21"/>
                <w:lang w:eastAsia="fr-FR"/>
              </w:rPr>
              <w:t>Mia, qui aperçoit la fumée, comprend vite la situation. Elle décide alors de sauver les animaux en danger, en utilisant un pont qu’elle a fabriqué elle-même. Ce pont permet aux animaux de franchir une large rivière, où se cachent des crocodiles affamés.</w:t>
            </w:r>
          </w:p>
        </w:tc>
        <w:tc>
          <w:tcPr>
            <w:tcW w:w="3074" w:type="dxa"/>
            <w:tcMar>
              <w:top w:w="120" w:type="dxa"/>
              <w:left w:w="60" w:type="dxa"/>
              <w:bottom w:w="120" w:type="dxa"/>
              <w:right w:w="60" w:type="dxa"/>
            </w:tcMar>
            <w:vAlign w:val="bottom"/>
            <w:hideMark/>
          </w:tcPr>
          <w:p w:rsidR="00170008" w:rsidRPr="00170008" w:rsidRDefault="00170008" w:rsidP="00170008">
            <w:pPr>
              <w:spacing w:before="180" w:after="120" w:line="240" w:lineRule="auto"/>
              <w:rPr>
                <w:rFonts w:ascii="Segoe UI" w:eastAsia="Times New Roman" w:hAnsi="Segoe UI" w:cs="Segoe UI"/>
                <w:color w:val="111111"/>
                <w:sz w:val="21"/>
                <w:szCs w:val="21"/>
                <w:lang w:eastAsia="fr-FR"/>
              </w:rPr>
            </w:pPr>
            <w:r w:rsidRPr="00170008">
              <w:rPr>
                <w:rFonts w:ascii="Segoe UI" w:eastAsia="Times New Roman" w:hAnsi="Segoe UI" w:cs="Segoe UI"/>
                <w:color w:val="111111"/>
                <w:sz w:val="21"/>
                <w:szCs w:val="21"/>
                <w:lang w:eastAsia="fr-FR"/>
              </w:rPr>
              <w:t>Dans la phrase corrigée, j’ai simplifié la description de l’action de Mia pour la rendre plus concise et dynamique. J’ai également ajouté des détails sur le pont qu’elle a construit et la menace des crocodiles.</w:t>
            </w:r>
          </w:p>
        </w:tc>
      </w:tr>
    </w:tbl>
    <w:p w:rsidR="00170008" w:rsidRDefault="00170008" w:rsidP="00AD7F95"/>
    <w:p w:rsidR="00170008" w:rsidRDefault="00170008" w:rsidP="00AD7F95"/>
    <w:p w:rsidR="00170008" w:rsidRDefault="00170008" w:rsidP="00AD7F95"/>
    <w:p w:rsidR="00170008" w:rsidRDefault="00170008" w:rsidP="00170008">
      <w:r>
        <w:t>Voici la fin du texte et peux-tu l'améliorer et rajouter des actions pour un enfant de dix ans "Un canadair passant par là et voyant le feu progresser alla vite les aider en puisant l’eau du lac et la jetant sur le feu.</w:t>
      </w:r>
    </w:p>
    <w:p w:rsidR="00170008" w:rsidRDefault="00170008" w:rsidP="00170008">
      <w:r>
        <w:t xml:space="preserve">Le feu s’est éteint </w:t>
      </w:r>
      <w:proofErr w:type="spellStart"/>
      <w:r>
        <w:t>grace</w:t>
      </w:r>
      <w:proofErr w:type="spellEnd"/>
      <w:r>
        <w:t xml:space="preserve"> au canadair. Tout le monde rentre chez lui et la petite île est mise sous protection par le gouvernement.</w:t>
      </w:r>
    </w:p>
    <w:p w:rsidR="00170008" w:rsidRDefault="00170008" w:rsidP="00170008">
      <w:r>
        <w:t>YOUPI ! Tous les animaux sont sauvés. Ouf !"</w:t>
      </w:r>
    </w:p>
    <w:p w:rsidR="00170008" w:rsidRDefault="00170008" w:rsidP="00170008"/>
    <w:p w:rsidR="00170008" w:rsidRPr="00170008" w:rsidRDefault="00170008" w:rsidP="00170008">
      <w:pPr>
        <w:rPr>
          <w:b/>
          <w:u w:val="single"/>
        </w:rPr>
      </w:pPr>
      <w:proofErr w:type="spellStart"/>
      <w:r w:rsidRPr="00170008">
        <w:rPr>
          <w:b/>
          <w:u w:val="single"/>
        </w:rPr>
        <w:t>Copilot</w:t>
      </w:r>
      <w:proofErr w:type="spellEnd"/>
      <w:r w:rsidRPr="00170008">
        <w:rPr>
          <w:b/>
          <w:u w:val="single"/>
        </w:rPr>
        <w:t> :</w:t>
      </w:r>
    </w:p>
    <w:p w:rsidR="00170008" w:rsidRDefault="00170008" w:rsidP="00170008">
      <w:r>
        <w:t>Alors que les flammes dansaient furieusement et menaçaient la forêt, un canadair, tel un héros des cieux, survola la scène. Le pilote, vigilant, aperçut le feu et plongea vers le lac pour remplir ses réservoirs d'eau. Avec une précision remarquable, il libéra l'eau sur les flammes voraces, étouffant leur ardeur.</w:t>
      </w:r>
    </w:p>
    <w:p w:rsidR="00170008" w:rsidRDefault="00170008" w:rsidP="00170008"/>
    <w:p w:rsidR="00170008" w:rsidRDefault="00170008" w:rsidP="00170008">
      <w:r>
        <w:t>Grâce à l'intervention rapide du canadair, le feu fut vaincu. Les habitants, soulagés, purent rentrer chez eux, tandis que la petite île recevait le statut de réserve naturelle, protégée par le gouvernement.</w:t>
      </w:r>
    </w:p>
    <w:p w:rsidR="00170008" w:rsidRDefault="00170008" w:rsidP="00170008"/>
    <w:p w:rsidR="00170008" w:rsidRDefault="00170008" w:rsidP="00170008">
      <w:r>
        <w:t>Dans un élan de joie, les enfants de l'île organisèrent une fête pour célébrer le sauvetage des animaux. Ils peignirent des banderoles colorées et chantèrent des chansons en l'honneur de Mia et du courageux pilote du canadair. "YOUPI ! Tous les animaux sont sauvés. Ouf !" s'exclamèrent-ils, leurs voix s'élevant dans l'air comme un hymne à la vie.</w:t>
      </w:r>
    </w:p>
    <w:p w:rsidR="00170008" w:rsidRDefault="00170008" w:rsidP="00170008"/>
    <w:p w:rsidR="00170008" w:rsidRDefault="00170008" w:rsidP="00170008">
      <w:r>
        <w:rPr>
          <w:rFonts w:ascii="Segoe UI" w:hAnsi="Segoe UI" w:cs="Segoe UI"/>
          <w:color w:val="111111"/>
          <w:sz w:val="21"/>
          <w:szCs w:val="21"/>
          <w:shd w:val="clear" w:color="auto" w:fill="F3F3F3"/>
        </w:rPr>
        <w:t>J’ai ajouté des détails descriptifs pour rendre le récit plus vivant et captivant pour un jeune lecteur. J’ai également inclus une célébration par les enfants pour ajouter un élément d’action et de conclusion joyeuse à l’histoire.</w:t>
      </w:r>
      <w:bookmarkStart w:id="0" w:name="_GoBack"/>
      <w:bookmarkEnd w:id="0"/>
    </w:p>
    <w:p w:rsidR="00170008" w:rsidRDefault="00170008" w:rsidP="00170008"/>
    <w:p w:rsidR="00170008" w:rsidRPr="00AD7F95" w:rsidRDefault="00170008" w:rsidP="00170008"/>
    <w:sectPr w:rsidR="00170008" w:rsidRPr="00AD7F95" w:rsidSect="00170008">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63386"/>
    <w:multiLevelType w:val="multilevel"/>
    <w:tmpl w:val="8CB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C1685"/>
    <w:multiLevelType w:val="multilevel"/>
    <w:tmpl w:val="4D36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B2"/>
    <w:rsid w:val="00170008"/>
    <w:rsid w:val="00463A67"/>
    <w:rsid w:val="00486EA3"/>
    <w:rsid w:val="00716566"/>
    <w:rsid w:val="007D18EB"/>
    <w:rsid w:val="00A91A96"/>
    <w:rsid w:val="00AD7F95"/>
    <w:rsid w:val="00B84E93"/>
    <w:rsid w:val="00E53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6ED0"/>
  <w15:chartTrackingRefBased/>
  <w15:docId w15:val="{224D7DB9-4A5B-450A-A8B1-D910F8CC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536B2"/>
    <w:rPr>
      <w:b/>
      <w:bCs/>
    </w:rPr>
  </w:style>
  <w:style w:type="paragraph" w:styleId="Paragraphedeliste">
    <w:name w:val="List Paragraph"/>
    <w:basedOn w:val="Normal"/>
    <w:uiPriority w:val="34"/>
    <w:qFormat/>
    <w:rsid w:val="00A9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1826">
      <w:bodyDiv w:val="1"/>
      <w:marLeft w:val="0"/>
      <w:marRight w:val="0"/>
      <w:marTop w:val="0"/>
      <w:marBottom w:val="0"/>
      <w:divBdr>
        <w:top w:val="none" w:sz="0" w:space="0" w:color="auto"/>
        <w:left w:val="none" w:sz="0" w:space="0" w:color="auto"/>
        <w:bottom w:val="none" w:sz="0" w:space="0" w:color="auto"/>
        <w:right w:val="none" w:sz="0" w:space="0" w:color="auto"/>
      </w:divBdr>
    </w:div>
    <w:div w:id="37436667">
      <w:bodyDiv w:val="1"/>
      <w:marLeft w:val="0"/>
      <w:marRight w:val="0"/>
      <w:marTop w:val="0"/>
      <w:marBottom w:val="0"/>
      <w:divBdr>
        <w:top w:val="none" w:sz="0" w:space="0" w:color="auto"/>
        <w:left w:val="none" w:sz="0" w:space="0" w:color="auto"/>
        <w:bottom w:val="none" w:sz="0" w:space="0" w:color="auto"/>
        <w:right w:val="none" w:sz="0" w:space="0" w:color="auto"/>
      </w:divBdr>
    </w:div>
    <w:div w:id="38405632">
      <w:bodyDiv w:val="1"/>
      <w:marLeft w:val="0"/>
      <w:marRight w:val="0"/>
      <w:marTop w:val="0"/>
      <w:marBottom w:val="0"/>
      <w:divBdr>
        <w:top w:val="none" w:sz="0" w:space="0" w:color="auto"/>
        <w:left w:val="none" w:sz="0" w:space="0" w:color="auto"/>
        <w:bottom w:val="none" w:sz="0" w:space="0" w:color="auto"/>
        <w:right w:val="none" w:sz="0" w:space="0" w:color="auto"/>
      </w:divBdr>
    </w:div>
    <w:div w:id="418985036">
      <w:bodyDiv w:val="1"/>
      <w:marLeft w:val="0"/>
      <w:marRight w:val="0"/>
      <w:marTop w:val="0"/>
      <w:marBottom w:val="0"/>
      <w:divBdr>
        <w:top w:val="none" w:sz="0" w:space="0" w:color="auto"/>
        <w:left w:val="none" w:sz="0" w:space="0" w:color="auto"/>
        <w:bottom w:val="none" w:sz="0" w:space="0" w:color="auto"/>
        <w:right w:val="none" w:sz="0" w:space="0" w:color="auto"/>
      </w:divBdr>
    </w:div>
    <w:div w:id="448547616">
      <w:bodyDiv w:val="1"/>
      <w:marLeft w:val="0"/>
      <w:marRight w:val="0"/>
      <w:marTop w:val="0"/>
      <w:marBottom w:val="0"/>
      <w:divBdr>
        <w:top w:val="none" w:sz="0" w:space="0" w:color="auto"/>
        <w:left w:val="none" w:sz="0" w:space="0" w:color="auto"/>
        <w:bottom w:val="none" w:sz="0" w:space="0" w:color="auto"/>
        <w:right w:val="none" w:sz="0" w:space="0" w:color="auto"/>
      </w:divBdr>
    </w:div>
    <w:div w:id="1044797149">
      <w:bodyDiv w:val="1"/>
      <w:marLeft w:val="0"/>
      <w:marRight w:val="0"/>
      <w:marTop w:val="0"/>
      <w:marBottom w:val="0"/>
      <w:divBdr>
        <w:top w:val="none" w:sz="0" w:space="0" w:color="auto"/>
        <w:left w:val="none" w:sz="0" w:space="0" w:color="auto"/>
        <w:bottom w:val="none" w:sz="0" w:space="0" w:color="auto"/>
        <w:right w:val="none" w:sz="0" w:space="0" w:color="auto"/>
      </w:divBdr>
    </w:div>
    <w:div w:id="12414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C.Bussod</dc:creator>
  <cp:keywords/>
  <dc:description/>
  <cp:lastModifiedBy>C.Bussod</cp:lastModifiedBy>
  <cp:revision>3</cp:revision>
  <dcterms:created xsi:type="dcterms:W3CDTF">2024-04-22T08:16:00Z</dcterms:created>
  <dcterms:modified xsi:type="dcterms:W3CDTF">2024-04-22T08:27:00Z</dcterms:modified>
</cp:coreProperties>
</file>