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Default="000924D0" w:rsidP="0021726A">
      <w:pPr>
        <w:ind w:right="59"/>
      </w:pPr>
    </w:p>
    <w:p w:rsidR="0069622E" w:rsidRDefault="0069622E" w:rsidP="005F5886"/>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5110"/>
        <w:gridCol w:w="4955"/>
      </w:tblGrid>
      <w:tr w:rsidR="001F1C1C" w:rsidRPr="002725D4" w:rsidTr="00934324">
        <w:trPr>
          <w:trHeight w:val="483"/>
        </w:trPr>
        <w:tc>
          <w:tcPr>
            <w:tcW w:w="5110" w:type="dxa"/>
          </w:tcPr>
          <w:p w:rsidR="001F1C1C" w:rsidRPr="00B37451" w:rsidRDefault="001F1C1C" w:rsidP="00934324">
            <w:pPr>
              <w:pStyle w:val="Texte-Adresseligne1"/>
              <w:framePr w:w="0" w:hRule="auto" w:wrap="auto" w:vAnchor="margin" w:hAnchor="text" w:xAlign="left" w:yAlign="inline"/>
              <w:rPr>
                <w:rFonts w:cs="Arial"/>
                <w:b/>
                <w:szCs w:val="16"/>
              </w:rPr>
            </w:pPr>
            <w:r>
              <w:rPr>
                <w:rFonts w:cs="Arial"/>
                <w:b/>
                <w:szCs w:val="16"/>
              </w:rPr>
              <w:t>Secrétariat ADASEN</w:t>
            </w:r>
          </w:p>
          <w:p w:rsidR="001F1C1C" w:rsidRPr="00B37451" w:rsidRDefault="001F1C1C" w:rsidP="00934324">
            <w:pPr>
              <w:pStyle w:val="Texte-Adresseligne1"/>
              <w:framePr w:w="0" w:hRule="auto" w:wrap="auto" w:vAnchor="margin" w:hAnchor="text" w:xAlign="left" w:yAlign="inline"/>
              <w:rPr>
                <w:rFonts w:cs="Arial"/>
                <w:szCs w:val="16"/>
              </w:rPr>
            </w:pPr>
            <w:r w:rsidRPr="00B37451">
              <w:rPr>
                <w:rFonts w:cs="Arial"/>
                <w:szCs w:val="16"/>
              </w:rPr>
              <w:t>Affaire suivie par :</w:t>
            </w:r>
            <w:r>
              <w:rPr>
                <w:rFonts w:cs="Arial"/>
                <w:szCs w:val="16"/>
              </w:rPr>
              <w:t xml:space="preserve"> </w:t>
            </w:r>
            <w:r w:rsidR="00DB3C78">
              <w:rPr>
                <w:rFonts w:cs="Arial"/>
                <w:szCs w:val="16"/>
              </w:rPr>
              <w:t>Fanni CHARBONNIER</w:t>
            </w:r>
          </w:p>
          <w:p w:rsidR="001F1C1C" w:rsidRDefault="001F1C1C" w:rsidP="00934324">
            <w:pPr>
              <w:pStyle w:val="Texte-Tl"/>
              <w:framePr w:w="0" w:hRule="auto" w:wrap="auto" w:vAnchor="margin" w:hAnchor="text" w:xAlign="left" w:yAlign="inline"/>
              <w:rPr>
                <w:rFonts w:cs="Arial"/>
                <w:szCs w:val="16"/>
              </w:rPr>
            </w:pPr>
          </w:p>
          <w:p w:rsidR="001F1C1C" w:rsidRPr="00B37451" w:rsidRDefault="001F1C1C" w:rsidP="00934324">
            <w:pPr>
              <w:pStyle w:val="Texte-Tl"/>
              <w:framePr w:w="0" w:hRule="auto" w:wrap="auto" w:vAnchor="margin" w:hAnchor="text" w:xAlign="left" w:yAlign="inline"/>
              <w:rPr>
                <w:rFonts w:cs="Arial"/>
                <w:szCs w:val="16"/>
              </w:rPr>
            </w:pPr>
            <w:r w:rsidRPr="00B37451">
              <w:rPr>
                <w:rFonts w:cs="Arial"/>
                <w:szCs w:val="16"/>
              </w:rPr>
              <w:t xml:space="preserve">Tél : </w:t>
            </w:r>
            <w:r>
              <w:rPr>
                <w:rFonts w:cs="Arial"/>
                <w:szCs w:val="16"/>
              </w:rPr>
              <w:t xml:space="preserve">04 50 88 42 </w:t>
            </w:r>
            <w:r w:rsidR="00DB3C78">
              <w:rPr>
                <w:rFonts w:cs="Arial"/>
                <w:szCs w:val="16"/>
              </w:rPr>
              <w:t>1</w:t>
            </w:r>
            <w:r>
              <w:rPr>
                <w:rFonts w:cs="Arial"/>
                <w:szCs w:val="16"/>
              </w:rPr>
              <w:t>4</w:t>
            </w:r>
            <w:r w:rsidRPr="00B37451">
              <w:rPr>
                <w:rFonts w:cs="Arial"/>
                <w:szCs w:val="16"/>
              </w:rPr>
              <w:t xml:space="preserve"> </w:t>
            </w:r>
          </w:p>
          <w:p w:rsidR="001F1C1C" w:rsidRPr="00B37451" w:rsidRDefault="001F1C1C" w:rsidP="00934324">
            <w:pPr>
              <w:pStyle w:val="Texte-Adresseligne1"/>
              <w:framePr w:w="0" w:hRule="auto" w:wrap="auto" w:vAnchor="margin" w:hAnchor="text" w:xAlign="left" w:yAlign="inline"/>
              <w:rPr>
                <w:rFonts w:cs="Arial"/>
                <w:szCs w:val="16"/>
              </w:rPr>
            </w:pPr>
            <w:r w:rsidRPr="00B37451">
              <w:rPr>
                <w:rFonts w:cs="Arial"/>
                <w:szCs w:val="16"/>
              </w:rPr>
              <w:t xml:space="preserve">Mél : </w:t>
            </w:r>
            <w:r>
              <w:rPr>
                <w:rFonts w:cs="Arial"/>
                <w:szCs w:val="16"/>
              </w:rPr>
              <w:t>ce.dsden74-adjt</w:t>
            </w:r>
            <w:r w:rsidRPr="00A94B1C">
              <w:rPr>
                <w:rFonts w:cs="Arial"/>
                <w:szCs w:val="16"/>
              </w:rPr>
              <w:t>@</w:t>
            </w:r>
            <w:r>
              <w:rPr>
                <w:rFonts w:cs="Arial"/>
                <w:szCs w:val="16"/>
              </w:rPr>
              <w:t>ac-grenoble.fr</w:t>
            </w:r>
          </w:p>
          <w:p w:rsidR="001F1C1C" w:rsidRDefault="001F1C1C" w:rsidP="00934324">
            <w:pPr>
              <w:pStyle w:val="Texte-Adresseligne1"/>
              <w:framePr w:w="0" w:hRule="auto" w:wrap="auto" w:vAnchor="margin" w:hAnchor="text" w:xAlign="left" w:yAlign="inline"/>
              <w:rPr>
                <w:rFonts w:cs="Arial"/>
                <w:szCs w:val="16"/>
              </w:rPr>
            </w:pPr>
          </w:p>
          <w:p w:rsidR="001F1C1C" w:rsidRPr="00B37451" w:rsidRDefault="001F1C1C" w:rsidP="00934324">
            <w:pPr>
              <w:pStyle w:val="Texte-Adresseligne1"/>
              <w:framePr w:w="0" w:hRule="auto" w:wrap="auto" w:vAnchor="margin" w:hAnchor="text" w:xAlign="left" w:yAlign="inline"/>
              <w:rPr>
                <w:rFonts w:cs="Arial"/>
                <w:szCs w:val="16"/>
              </w:rPr>
            </w:pPr>
            <w:r>
              <w:rPr>
                <w:rFonts w:cs="Arial"/>
                <w:szCs w:val="16"/>
              </w:rPr>
              <w:t>Cité administrative</w:t>
            </w:r>
          </w:p>
          <w:p w:rsidR="001F1C1C" w:rsidRPr="00B37451" w:rsidRDefault="001F1C1C" w:rsidP="00934324">
            <w:pPr>
              <w:pStyle w:val="Texte-Adresseligne1"/>
              <w:framePr w:w="0" w:hRule="auto" w:wrap="auto" w:vAnchor="margin" w:hAnchor="text" w:xAlign="left" w:yAlign="inline"/>
              <w:rPr>
                <w:rFonts w:cs="Arial"/>
                <w:szCs w:val="16"/>
              </w:rPr>
            </w:pPr>
            <w:r>
              <w:rPr>
                <w:rFonts w:cs="Arial"/>
                <w:szCs w:val="16"/>
              </w:rPr>
              <w:t>7 rue Dupanloup</w:t>
            </w:r>
          </w:p>
          <w:p w:rsidR="001F1C1C" w:rsidRPr="00B37451" w:rsidRDefault="001F1C1C" w:rsidP="00934324">
            <w:pPr>
              <w:pStyle w:val="Texte-Adresseligne2"/>
              <w:framePr w:w="0" w:hRule="auto" w:wrap="auto" w:vAnchor="margin" w:hAnchor="text" w:xAlign="left" w:yAlign="inline"/>
              <w:rPr>
                <w:rFonts w:cs="Arial"/>
                <w:szCs w:val="16"/>
              </w:rPr>
            </w:pPr>
            <w:r>
              <w:rPr>
                <w:rFonts w:cs="Arial"/>
                <w:szCs w:val="16"/>
              </w:rPr>
              <w:t>740040 ANNECY CEDEX</w:t>
            </w:r>
          </w:p>
          <w:p w:rsidR="001F1C1C" w:rsidRPr="00A85D44" w:rsidRDefault="001F1C1C" w:rsidP="00934324">
            <w:pPr>
              <w:pStyle w:val="Corpsdetexte"/>
            </w:pPr>
          </w:p>
        </w:tc>
        <w:tc>
          <w:tcPr>
            <w:tcW w:w="4955" w:type="dxa"/>
          </w:tcPr>
          <w:p w:rsidR="001F1C1C" w:rsidRDefault="001F1C1C" w:rsidP="00934324">
            <w:pPr>
              <w:pStyle w:val="Corpsdetexte"/>
              <w:spacing w:before="100" w:beforeAutospacing="1" w:line="240" w:lineRule="auto"/>
              <w:ind w:right="147"/>
              <w:contextualSpacing/>
              <w:jc w:val="right"/>
            </w:pPr>
          </w:p>
        </w:tc>
      </w:tr>
    </w:tbl>
    <w:p w:rsidR="0069622E" w:rsidRDefault="0069622E" w:rsidP="005F5886"/>
    <w:p w:rsidR="00A51A92" w:rsidRPr="00EE031F" w:rsidRDefault="00A51A92" w:rsidP="00A51A92">
      <w:pPr>
        <w:widowControl/>
        <w:autoSpaceDE/>
        <w:autoSpaceDN/>
        <w:spacing w:before="100" w:beforeAutospacing="1"/>
        <w:contextualSpacing/>
        <w:jc w:val="center"/>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 xml:space="preserve">Convention de stage </w:t>
      </w:r>
    </w:p>
    <w:p w:rsidR="00A51A92" w:rsidRDefault="00A51A92" w:rsidP="00A51A92">
      <w:pPr>
        <w:widowControl/>
        <w:autoSpaceDE/>
        <w:autoSpaceDN/>
        <w:spacing w:before="100" w:beforeAutospacing="1"/>
        <w:contextualSpacing/>
        <w:jc w:val="center"/>
        <w:rPr>
          <w:rFonts w:asciiTheme="majorHAnsi" w:eastAsia="Times New Roman" w:hAnsiTheme="majorHAnsi" w:cstheme="majorHAnsi"/>
          <w:b/>
          <w:bCs/>
          <w:color w:val="000000"/>
          <w:sz w:val="20"/>
          <w:szCs w:val="20"/>
          <w:lang w:eastAsia="fr-FR"/>
        </w:rPr>
      </w:pPr>
      <w:proofErr w:type="gramStart"/>
      <w:r w:rsidRPr="00EE031F">
        <w:rPr>
          <w:rFonts w:asciiTheme="majorHAnsi" w:eastAsia="Times New Roman" w:hAnsiTheme="majorHAnsi" w:cstheme="majorHAnsi"/>
          <w:b/>
          <w:bCs/>
          <w:color w:val="000000"/>
          <w:sz w:val="20"/>
          <w:szCs w:val="20"/>
          <w:lang w:eastAsia="fr-FR"/>
        </w:rPr>
        <w:t>en</w:t>
      </w:r>
      <w:proofErr w:type="gramEnd"/>
      <w:r w:rsidRPr="00EE031F">
        <w:rPr>
          <w:rFonts w:asciiTheme="majorHAnsi" w:eastAsia="Times New Roman" w:hAnsiTheme="majorHAnsi" w:cstheme="majorHAnsi"/>
          <w:b/>
          <w:bCs/>
          <w:color w:val="000000"/>
          <w:sz w:val="20"/>
          <w:szCs w:val="20"/>
          <w:lang w:eastAsia="fr-FR"/>
        </w:rPr>
        <w:t xml:space="preserve"> école maternelle, élémentaire, primaire</w:t>
      </w:r>
    </w:p>
    <w:p w:rsidR="00135FCB" w:rsidRPr="00EE031F" w:rsidRDefault="00135FCB" w:rsidP="00A51A92">
      <w:pPr>
        <w:widowControl/>
        <w:autoSpaceDE/>
        <w:autoSpaceDN/>
        <w:spacing w:before="100" w:beforeAutospacing="1"/>
        <w:contextualSpacing/>
        <w:jc w:val="center"/>
        <w:rPr>
          <w:rFonts w:asciiTheme="majorHAnsi" w:eastAsia="Times New Roman" w:hAnsiTheme="majorHAnsi" w:cstheme="majorHAnsi"/>
          <w:color w:val="000000"/>
          <w:sz w:val="20"/>
          <w:szCs w:val="20"/>
          <w:lang w:eastAsia="fr-FR"/>
        </w:rPr>
      </w:pPr>
    </w:p>
    <w:p w:rsidR="001F1C1C" w:rsidRPr="00DF36B6" w:rsidRDefault="001F1C1C" w:rsidP="001F1C1C">
      <w:pPr>
        <w:pStyle w:val="Corpsdetexte"/>
        <w:rPr>
          <w:iCs/>
          <w:sz w:val="18"/>
          <w:szCs w:val="20"/>
        </w:rPr>
      </w:pPr>
      <w:r w:rsidRPr="00DF36B6">
        <w:rPr>
          <w:iCs/>
          <w:sz w:val="18"/>
          <w:szCs w:val="20"/>
        </w:rPr>
        <w:t>Vu la circulaire ministérielle n°2016-053 du 29 mars 2016 relative à l'organisation et à l'accompagnement des périodes de formation en milieu professionnel</w:t>
      </w:r>
      <w:r>
        <w:rPr>
          <w:iCs/>
          <w:sz w:val="18"/>
          <w:szCs w:val="20"/>
        </w:rPr>
        <w:t>,</w:t>
      </w:r>
      <w:r w:rsidRPr="00DF36B6">
        <w:rPr>
          <w:iCs/>
          <w:sz w:val="18"/>
          <w:szCs w:val="20"/>
        </w:rPr>
        <w:t xml:space="preserve"> </w:t>
      </w:r>
    </w:p>
    <w:p w:rsidR="001F1C1C" w:rsidRPr="00DF36B6" w:rsidRDefault="001F1C1C" w:rsidP="001F1C1C">
      <w:pPr>
        <w:pStyle w:val="Corpsdetexte"/>
        <w:rPr>
          <w:iCs/>
          <w:sz w:val="18"/>
          <w:szCs w:val="20"/>
        </w:rPr>
      </w:pPr>
      <w:r w:rsidRPr="00DF36B6">
        <w:rPr>
          <w:iCs/>
          <w:sz w:val="18"/>
          <w:szCs w:val="20"/>
        </w:rPr>
        <w:t>Vu le code du tr</w:t>
      </w:r>
      <w:r>
        <w:rPr>
          <w:iCs/>
          <w:sz w:val="18"/>
          <w:szCs w:val="20"/>
        </w:rPr>
        <w:t xml:space="preserve">avail, notamment ses articles R </w:t>
      </w:r>
      <w:r w:rsidRPr="00DF36B6">
        <w:rPr>
          <w:iCs/>
          <w:sz w:val="18"/>
          <w:szCs w:val="20"/>
        </w:rPr>
        <w:t>4153-38</w:t>
      </w:r>
      <w:r>
        <w:rPr>
          <w:iCs/>
          <w:sz w:val="18"/>
          <w:szCs w:val="20"/>
        </w:rPr>
        <w:t xml:space="preserve"> à R 4153-45, D 4153-2 à D 4153-4, </w:t>
      </w:r>
      <w:r w:rsidRPr="00DF36B6">
        <w:rPr>
          <w:iCs/>
          <w:sz w:val="18"/>
          <w:szCs w:val="20"/>
        </w:rPr>
        <w:t>D</w:t>
      </w:r>
      <w:r>
        <w:rPr>
          <w:iCs/>
          <w:sz w:val="18"/>
          <w:szCs w:val="20"/>
        </w:rPr>
        <w:t xml:space="preserve"> 4153-15 à D </w:t>
      </w:r>
      <w:r w:rsidRPr="00DF36B6">
        <w:rPr>
          <w:iCs/>
          <w:sz w:val="18"/>
          <w:szCs w:val="20"/>
        </w:rPr>
        <w:t>4153-37</w:t>
      </w:r>
      <w:r>
        <w:rPr>
          <w:iCs/>
          <w:sz w:val="18"/>
          <w:szCs w:val="20"/>
        </w:rPr>
        <w:t>,</w:t>
      </w:r>
    </w:p>
    <w:p w:rsidR="001F1C1C" w:rsidRDefault="001F1C1C" w:rsidP="001F1C1C">
      <w:pPr>
        <w:pStyle w:val="Corpsdetexte"/>
        <w:rPr>
          <w:iCs/>
          <w:sz w:val="18"/>
          <w:szCs w:val="20"/>
        </w:rPr>
      </w:pPr>
      <w:r w:rsidRPr="00DF36B6">
        <w:rPr>
          <w:iCs/>
          <w:sz w:val="18"/>
          <w:szCs w:val="20"/>
        </w:rPr>
        <w:t>Vu le code de l’éducation, notam</w:t>
      </w:r>
      <w:r>
        <w:rPr>
          <w:iCs/>
          <w:sz w:val="18"/>
          <w:szCs w:val="20"/>
        </w:rPr>
        <w:t>ment ses articles</w:t>
      </w:r>
      <w:r w:rsidRPr="00DF36B6">
        <w:rPr>
          <w:iCs/>
          <w:sz w:val="18"/>
          <w:szCs w:val="20"/>
        </w:rPr>
        <w:t xml:space="preserve"> L 124-1 à 20 et</w:t>
      </w:r>
      <w:r>
        <w:rPr>
          <w:iCs/>
          <w:sz w:val="18"/>
          <w:szCs w:val="20"/>
        </w:rPr>
        <w:t xml:space="preserve"> D 124-1 à D </w:t>
      </w:r>
      <w:r w:rsidRPr="00DF36B6">
        <w:rPr>
          <w:iCs/>
          <w:sz w:val="18"/>
          <w:szCs w:val="20"/>
        </w:rPr>
        <w:t>124-9</w:t>
      </w:r>
    </w:p>
    <w:p w:rsidR="001F1C1C" w:rsidRPr="001F1C1C" w:rsidRDefault="001F1C1C" w:rsidP="001F1C1C">
      <w:pPr>
        <w:pStyle w:val="Corpsdetexte"/>
        <w:rPr>
          <w:iCs/>
          <w:sz w:val="18"/>
          <w:szCs w:val="20"/>
        </w:rPr>
      </w:pPr>
      <w:r>
        <w:rPr>
          <w:iCs/>
          <w:sz w:val="18"/>
          <w:szCs w:val="20"/>
        </w:rPr>
        <w:t>Vu le code de la sécurité sociale, notamment les articles L 412-8 et R-412-4</w:t>
      </w:r>
    </w:p>
    <w:p w:rsidR="00A51A92" w:rsidRPr="00EE031F" w:rsidRDefault="00A51A92" w:rsidP="00135FCB">
      <w:pPr>
        <w:widowControl/>
        <w:autoSpaceDE/>
        <w:autoSpaceDN/>
        <w:spacing w:before="100" w:beforeAutospacing="1"/>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Entre, d'une part,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 xml:space="preserve">La Direction des Services Départementaux de l'Education Nationale de la Haute-Savoie, </w:t>
      </w:r>
      <w:r w:rsidRPr="00EE031F">
        <w:rPr>
          <w:rFonts w:asciiTheme="majorHAnsi" w:eastAsia="Times New Roman" w:hAnsiTheme="majorHAnsi" w:cstheme="majorHAnsi"/>
          <w:color w:val="000000"/>
          <w:sz w:val="20"/>
          <w:szCs w:val="20"/>
          <w:lang w:eastAsia="fr-FR"/>
        </w:rPr>
        <w:t xml:space="preserve">située 7, rue Dupanloup, à Annecy, représentée par la directrice académique des services de l'éducation nationale, directrice des services de l'éducation nationale de la Haute-Savoie, </w:t>
      </w:r>
      <w:r w:rsidR="00DB3C78">
        <w:rPr>
          <w:rFonts w:asciiTheme="majorHAnsi" w:eastAsia="Times New Roman" w:hAnsiTheme="majorHAnsi" w:cstheme="majorHAnsi"/>
          <w:color w:val="000000"/>
          <w:sz w:val="20"/>
          <w:szCs w:val="20"/>
          <w:lang w:eastAsia="fr-FR"/>
        </w:rPr>
        <w:t>Monsieur Frédéric BABLON</w:t>
      </w:r>
      <w:r w:rsidRPr="00EE031F">
        <w:rPr>
          <w:rFonts w:asciiTheme="majorHAnsi" w:eastAsia="Times New Roman" w:hAnsiTheme="majorHAnsi" w:cstheme="majorHAnsi"/>
          <w:color w:val="000000"/>
          <w:sz w:val="20"/>
          <w:szCs w:val="20"/>
          <w:lang w:eastAsia="fr-FR"/>
        </w:rPr>
        <w:t>, pour l'école :</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Et, d'autre part,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roofErr w:type="gramStart"/>
      <w:r w:rsidRPr="00EE031F">
        <w:rPr>
          <w:rFonts w:asciiTheme="majorHAnsi" w:eastAsia="Times New Roman" w:hAnsiTheme="majorHAnsi" w:cstheme="majorHAnsi"/>
          <w:b/>
          <w:bCs/>
          <w:color w:val="000000"/>
          <w:sz w:val="20"/>
          <w:szCs w:val="20"/>
          <w:lang w:eastAsia="fr-FR"/>
        </w:rPr>
        <w:t>l'établissement</w:t>
      </w:r>
      <w:proofErr w:type="gramEnd"/>
      <w:r w:rsidRPr="00EE031F">
        <w:rPr>
          <w:rFonts w:asciiTheme="majorHAnsi" w:eastAsia="Times New Roman" w:hAnsiTheme="majorHAnsi" w:cstheme="majorHAnsi"/>
          <w:b/>
          <w:bCs/>
          <w:color w:val="000000"/>
          <w:sz w:val="20"/>
          <w:szCs w:val="20"/>
          <w:lang w:eastAsia="fr-FR"/>
        </w:rPr>
        <w:t xml:space="preserve"> de formation de l'élève ou de l'étudiant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Nom de l'établissement : ……………………………………………………………………………………</w:t>
      </w:r>
      <w:r w:rsidR="005B2EFB">
        <w:rPr>
          <w:rFonts w:asciiTheme="majorHAnsi" w:eastAsia="Times New Roman" w:hAnsiTheme="majorHAnsi" w:cstheme="majorHAnsi"/>
          <w:color w:val="000000"/>
          <w:sz w:val="20"/>
          <w:szCs w:val="20"/>
          <w:lang w:eastAsia="fr-FR"/>
        </w:rPr>
        <w:t>…………</w:t>
      </w:r>
      <w:proofErr w:type="gramStart"/>
      <w:r w:rsidR="005B2EFB">
        <w:rPr>
          <w:rFonts w:asciiTheme="majorHAnsi" w:eastAsia="Times New Roman" w:hAnsiTheme="majorHAnsi" w:cstheme="majorHAnsi"/>
          <w:color w:val="000000"/>
          <w:sz w:val="20"/>
          <w:szCs w:val="20"/>
          <w:lang w:eastAsia="fr-FR"/>
        </w:rPr>
        <w:t>…….</w:t>
      </w:r>
      <w:proofErr w:type="gramEnd"/>
      <w:r w:rsidRPr="00EE031F">
        <w:rPr>
          <w:rFonts w:asciiTheme="majorHAnsi" w:eastAsia="Times New Roman" w:hAnsiTheme="majorHAnsi" w:cstheme="majorHAnsi"/>
          <w:color w:val="000000"/>
          <w:sz w:val="20"/>
          <w:szCs w:val="20"/>
          <w:lang w:eastAsia="fr-FR"/>
        </w:rPr>
        <w:t xml:space="preserve">…… </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Adresse : </w:t>
      </w:r>
      <w:proofErr w:type="gramStart"/>
      <w:r w:rsidRPr="00EE031F">
        <w:rPr>
          <w:rFonts w:asciiTheme="majorHAnsi" w:eastAsia="Times New Roman" w:hAnsiTheme="majorHAnsi" w:cstheme="majorHAnsi"/>
          <w:color w:val="000000"/>
          <w:sz w:val="20"/>
          <w:szCs w:val="20"/>
          <w:lang w:eastAsia="fr-FR"/>
        </w:rPr>
        <w:t>.......................................................................................................................</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roofErr w:type="gramEnd"/>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Téléphone : ........................................................................................................................................…</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roofErr w:type="gramStart"/>
      <w:r w:rsidRPr="00EE031F">
        <w:rPr>
          <w:rFonts w:asciiTheme="majorHAnsi" w:eastAsia="Times New Roman" w:hAnsiTheme="majorHAnsi" w:cstheme="majorHAnsi"/>
          <w:color w:val="000000"/>
          <w:sz w:val="20"/>
          <w:szCs w:val="20"/>
          <w:lang w:eastAsia="fr-FR"/>
        </w:rPr>
        <w:t>représenté</w:t>
      </w:r>
      <w:proofErr w:type="gramEnd"/>
      <w:r w:rsidRPr="00EE031F">
        <w:rPr>
          <w:rFonts w:asciiTheme="majorHAnsi" w:eastAsia="Times New Roman" w:hAnsiTheme="majorHAnsi" w:cstheme="majorHAnsi"/>
          <w:color w:val="000000"/>
          <w:sz w:val="20"/>
          <w:szCs w:val="20"/>
          <w:lang w:eastAsia="fr-FR"/>
        </w:rPr>
        <w:t>(e) par : ..........................................................................................................................……</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roofErr w:type="gramStart"/>
      <w:r w:rsidRPr="00EE031F">
        <w:rPr>
          <w:rFonts w:asciiTheme="majorHAnsi" w:eastAsia="Times New Roman" w:hAnsiTheme="majorHAnsi" w:cstheme="majorHAnsi"/>
          <w:color w:val="000000"/>
          <w:sz w:val="20"/>
          <w:szCs w:val="20"/>
          <w:lang w:eastAsia="fr-FR"/>
        </w:rPr>
        <w:t>agissant</w:t>
      </w:r>
      <w:proofErr w:type="gramEnd"/>
      <w:r w:rsidRPr="00EE031F">
        <w:rPr>
          <w:rFonts w:asciiTheme="majorHAnsi" w:eastAsia="Times New Roman" w:hAnsiTheme="majorHAnsi" w:cstheme="majorHAnsi"/>
          <w:color w:val="000000"/>
          <w:sz w:val="20"/>
          <w:szCs w:val="20"/>
          <w:lang w:eastAsia="fr-FR"/>
        </w:rPr>
        <w:t xml:space="preserve"> en qualité de : …................................................................................................................</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Et, d'autre part,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roofErr w:type="gramStart"/>
      <w:r w:rsidRPr="00EE031F">
        <w:rPr>
          <w:rFonts w:asciiTheme="majorHAnsi" w:eastAsia="Times New Roman" w:hAnsiTheme="majorHAnsi" w:cstheme="majorHAnsi"/>
          <w:b/>
          <w:bCs/>
          <w:color w:val="000000"/>
          <w:sz w:val="20"/>
          <w:szCs w:val="20"/>
          <w:lang w:eastAsia="fr-FR"/>
        </w:rPr>
        <w:t>la</w:t>
      </w:r>
      <w:proofErr w:type="gramEnd"/>
      <w:r w:rsidRPr="00EE031F">
        <w:rPr>
          <w:rFonts w:asciiTheme="majorHAnsi" w:eastAsia="Times New Roman" w:hAnsiTheme="majorHAnsi" w:cstheme="majorHAnsi"/>
          <w:b/>
          <w:bCs/>
          <w:color w:val="000000"/>
          <w:sz w:val="20"/>
          <w:szCs w:val="20"/>
          <w:lang w:eastAsia="fr-FR"/>
        </w:rPr>
        <w:t xml:space="preserve"> commune (uniquement pour les formations liées à l'emploi d'ATSEM)</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Nom de la commune : ................................................................................................................</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Adresse : </w:t>
      </w:r>
      <w:proofErr w:type="gramStart"/>
      <w:r w:rsidRPr="00EE031F">
        <w:rPr>
          <w:rFonts w:asciiTheme="majorHAnsi" w:eastAsia="Times New Roman" w:hAnsiTheme="majorHAnsi" w:cstheme="majorHAnsi"/>
          <w:color w:val="000000"/>
          <w:sz w:val="20"/>
          <w:szCs w:val="20"/>
          <w:lang w:eastAsia="fr-FR"/>
        </w:rPr>
        <w:t>..................................................................................................................</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roofErr w:type="gramEnd"/>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Téléphone : .................................................................................................................</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Représenté(e) par : .........................................................................................................</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Agissant en qualité de : ….............................................................................................</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roofErr w:type="gramStart"/>
      <w:r w:rsidRPr="00EE031F">
        <w:rPr>
          <w:rFonts w:asciiTheme="majorHAnsi" w:eastAsia="Times New Roman" w:hAnsiTheme="majorHAnsi" w:cstheme="majorHAnsi"/>
          <w:color w:val="000000"/>
          <w:sz w:val="20"/>
          <w:szCs w:val="20"/>
          <w:lang w:eastAsia="fr-FR"/>
        </w:rPr>
        <w:t>…….</w:t>
      </w:r>
      <w:proofErr w:type="gramEnd"/>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Et, d'autre part,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M. - Mme - Nom et Prénom : .................................................................. étudiant majeur stagiaire</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020761">
      <w:pPr>
        <w:widowControl/>
        <w:autoSpaceDE/>
        <w:autoSpaceDN/>
        <w:spacing w:before="100" w:beforeAutospacing="1"/>
        <w:contextualSpacing/>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Ou représentant légal de l'élève mineur - M- Mme - Nom et Prénom : …………………………………………………………………………………………………………………….</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Nom et prénom de l'élève mineur stagiaire : M. - Mlle - ………………………………………………………</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Intitulé de la formation suivie par l'élève ou l'étudiant dans son établissement de formation :</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w:t>
      </w:r>
    </w:p>
    <w:p w:rsidR="00EE031F" w:rsidRDefault="00EE031F"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Adresse de l'élève ou de l'étudiant (ou du représentant légal si élève mineur) : </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w:t>
      </w:r>
    </w:p>
    <w:p w:rsidR="00CC15F5" w:rsidRPr="00EE031F" w:rsidRDefault="00CC15F5"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Téléphone : ....................................................................................................................................................</w:t>
      </w:r>
    </w:p>
    <w:p w:rsidR="00A51A92" w:rsidRPr="005B2EFB" w:rsidRDefault="00A51A92" w:rsidP="00135FCB">
      <w:pPr>
        <w:widowControl/>
        <w:autoSpaceDE/>
        <w:autoSpaceDN/>
        <w:spacing w:before="100" w:beforeAutospacing="1"/>
        <w:contextualSpacing/>
        <w:jc w:val="both"/>
        <w:rPr>
          <w:rFonts w:asciiTheme="majorHAnsi" w:eastAsia="Times New Roman" w:hAnsiTheme="majorHAnsi" w:cstheme="majorHAnsi"/>
          <w:b/>
          <w:color w:val="000000"/>
          <w:sz w:val="20"/>
          <w:szCs w:val="20"/>
          <w:lang w:eastAsia="fr-FR"/>
        </w:rPr>
      </w:pPr>
      <w:r w:rsidRPr="005B2EFB">
        <w:rPr>
          <w:rFonts w:asciiTheme="majorHAnsi" w:eastAsia="Times New Roman" w:hAnsiTheme="majorHAnsi" w:cstheme="majorHAnsi"/>
          <w:b/>
          <w:color w:val="000000"/>
          <w:sz w:val="20"/>
          <w:szCs w:val="20"/>
          <w:lang w:eastAsia="fr-FR"/>
        </w:rPr>
        <w:lastRenderedPageBreak/>
        <w:t>Ci-après dénommées ''les parties'',</w:t>
      </w:r>
      <w:r w:rsidR="005E5254" w:rsidRPr="005B2EFB">
        <w:rPr>
          <w:rFonts w:asciiTheme="majorHAnsi" w:eastAsia="Times New Roman" w:hAnsiTheme="majorHAnsi" w:cstheme="majorHAnsi"/>
          <w:b/>
          <w:color w:val="000000"/>
          <w:sz w:val="20"/>
          <w:szCs w:val="20"/>
          <w:lang w:eastAsia="fr-FR"/>
        </w:rPr>
        <w:t xml:space="preserve"> </w:t>
      </w:r>
      <w:r w:rsidR="005B2EFB">
        <w:rPr>
          <w:rFonts w:asciiTheme="majorHAnsi" w:eastAsia="Times New Roman" w:hAnsiTheme="majorHAnsi" w:cstheme="majorHAnsi"/>
          <w:b/>
          <w:color w:val="000000"/>
          <w:sz w:val="20"/>
          <w:szCs w:val="20"/>
          <w:lang w:eastAsia="fr-FR"/>
        </w:rPr>
        <w:t>i</w:t>
      </w:r>
      <w:r w:rsidRPr="005B2EFB">
        <w:rPr>
          <w:rFonts w:asciiTheme="majorHAnsi" w:eastAsia="Times New Roman" w:hAnsiTheme="majorHAnsi" w:cstheme="majorHAnsi"/>
          <w:b/>
          <w:color w:val="000000"/>
          <w:sz w:val="20"/>
          <w:szCs w:val="20"/>
          <w:lang w:eastAsia="fr-FR"/>
        </w:rPr>
        <w:t>l est convenu ce qui suit :</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Article 1er – Objet de la convention</w:t>
      </w:r>
    </w:p>
    <w:p w:rsidR="00A51A92" w:rsidRPr="005B2EFB"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5B2EFB" w:rsidRDefault="00A51A92" w:rsidP="001F1C1C">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5B2EFB">
        <w:rPr>
          <w:rFonts w:asciiTheme="majorHAnsi" w:eastAsia="Times New Roman" w:hAnsiTheme="majorHAnsi" w:cstheme="majorHAnsi"/>
          <w:color w:val="000000"/>
          <w:sz w:val="20"/>
          <w:szCs w:val="20"/>
          <w:lang w:eastAsia="fr-FR"/>
        </w:rPr>
        <w:t xml:space="preserve">L'école s'engage à accueillir, </w:t>
      </w:r>
      <w:r w:rsidR="001F1C1C" w:rsidRPr="005B2EFB">
        <w:rPr>
          <w:rFonts w:asciiTheme="majorHAnsi" w:eastAsia="Times New Roman" w:hAnsiTheme="majorHAnsi" w:cstheme="majorHAnsi"/>
          <w:b/>
          <w:color w:val="000000"/>
          <w:sz w:val="20"/>
          <w:szCs w:val="20"/>
          <w:lang w:eastAsia="fr-FR"/>
        </w:rPr>
        <w:t>NOM</w:t>
      </w:r>
      <w:r w:rsidRPr="005B2EFB">
        <w:rPr>
          <w:rFonts w:asciiTheme="majorHAnsi" w:eastAsia="Times New Roman" w:hAnsiTheme="majorHAnsi" w:cstheme="majorHAnsi"/>
          <w:b/>
          <w:color w:val="000000"/>
          <w:sz w:val="20"/>
          <w:szCs w:val="20"/>
          <w:lang w:eastAsia="fr-FR"/>
        </w:rPr>
        <w:t xml:space="preserve"> - Prénom de l'élève ou de l'étudiant</w:t>
      </w:r>
      <w:r w:rsidRPr="005B2EFB">
        <w:rPr>
          <w:rFonts w:asciiTheme="majorHAnsi" w:eastAsia="Times New Roman" w:hAnsiTheme="majorHAnsi" w:cstheme="majorHAnsi"/>
          <w:color w:val="000000"/>
          <w:sz w:val="20"/>
          <w:szCs w:val="20"/>
          <w:lang w:eastAsia="fr-FR"/>
        </w:rPr>
        <w:t xml:space="preserve"> ..................................................</w:t>
      </w:r>
      <w:r w:rsidR="001F1C1C" w:rsidRPr="005B2EFB">
        <w:rPr>
          <w:rFonts w:asciiTheme="majorHAnsi" w:eastAsia="Times New Roman" w:hAnsiTheme="majorHAnsi" w:cstheme="majorHAnsi"/>
          <w:color w:val="000000"/>
          <w:sz w:val="20"/>
          <w:szCs w:val="20"/>
          <w:lang w:eastAsia="fr-FR"/>
        </w:rPr>
        <w:t>......................</w:t>
      </w:r>
    </w:p>
    <w:p w:rsidR="005E5254" w:rsidRPr="005B2EFB" w:rsidRDefault="005E5254" w:rsidP="001F1C1C">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5B2EFB"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5B2EFB">
        <w:rPr>
          <w:rFonts w:asciiTheme="majorHAnsi" w:eastAsia="Times New Roman" w:hAnsiTheme="majorHAnsi" w:cstheme="majorHAnsi"/>
          <w:color w:val="000000"/>
          <w:sz w:val="20"/>
          <w:szCs w:val="20"/>
          <w:lang w:eastAsia="fr-FR"/>
        </w:rPr>
        <w:t>Le stage a pour objectif essentiel d'assurer une formation pédagogique, il permet ainsi d'une part, de placer le stagiaire au contact du monde de l'enseignement et/ou de la petite enfance, et d'autre part, de mettre en œuvre, dans un cadre réel, les connaissances théoriques acquises jusque-là.</w:t>
      </w:r>
    </w:p>
    <w:p w:rsidR="005E5254" w:rsidRPr="005B2EFB" w:rsidRDefault="005E5254"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1F1C1C" w:rsidRPr="005B2EFB" w:rsidRDefault="001F1C1C"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5B2EFB">
        <w:rPr>
          <w:rFonts w:asciiTheme="majorHAnsi" w:eastAsia="Times New Roman" w:hAnsiTheme="majorHAnsi" w:cstheme="majorHAnsi"/>
          <w:color w:val="000000"/>
          <w:sz w:val="20"/>
          <w:szCs w:val="20"/>
          <w:lang w:eastAsia="fr-FR"/>
        </w:rPr>
        <w:t>Objectifs assignés et compétences à acquérir ou à développer au cours de la période de formation :</w:t>
      </w:r>
    </w:p>
    <w:p w:rsidR="001F1C1C" w:rsidRPr="005B2EFB" w:rsidRDefault="001F1C1C" w:rsidP="001F1C1C">
      <w:pPr>
        <w:pStyle w:val="Paragraphedeliste"/>
        <w:numPr>
          <w:ilvl w:val="0"/>
          <w:numId w:val="19"/>
        </w:numPr>
        <w:rPr>
          <w:i/>
          <w:sz w:val="20"/>
          <w:szCs w:val="20"/>
        </w:rPr>
      </w:pPr>
      <w:r w:rsidRPr="005B2EFB">
        <w:rPr>
          <w:i/>
          <w:sz w:val="20"/>
          <w:szCs w:val="20"/>
        </w:rPr>
        <w:t>Appréhender l’organisation de l’école.</w:t>
      </w:r>
    </w:p>
    <w:p w:rsidR="001F1C1C" w:rsidRPr="005B2EFB" w:rsidRDefault="001F1C1C" w:rsidP="001F1C1C">
      <w:pPr>
        <w:pStyle w:val="Paragraphedeliste"/>
        <w:numPr>
          <w:ilvl w:val="0"/>
          <w:numId w:val="19"/>
        </w:numPr>
        <w:rPr>
          <w:i/>
          <w:sz w:val="20"/>
          <w:szCs w:val="20"/>
        </w:rPr>
      </w:pPr>
      <w:r w:rsidRPr="005B2EFB">
        <w:rPr>
          <w:i/>
          <w:sz w:val="20"/>
          <w:szCs w:val="20"/>
        </w:rPr>
        <w:t>S’insérer dans une équipe de professionnels.</w:t>
      </w:r>
    </w:p>
    <w:p w:rsidR="001F1C1C" w:rsidRPr="005B2EFB" w:rsidRDefault="001F1C1C" w:rsidP="001F1C1C">
      <w:pPr>
        <w:pStyle w:val="Paragraphedeliste"/>
        <w:numPr>
          <w:ilvl w:val="0"/>
          <w:numId w:val="19"/>
        </w:numPr>
        <w:rPr>
          <w:i/>
          <w:sz w:val="20"/>
          <w:szCs w:val="20"/>
        </w:rPr>
      </w:pPr>
      <w:r w:rsidRPr="005B2EFB">
        <w:rPr>
          <w:i/>
          <w:sz w:val="20"/>
          <w:szCs w:val="20"/>
        </w:rPr>
        <w:t xml:space="preserve">Apprendre à travailler en situation réelle, en présence d'enfants avec les ressources et les contraintes de l’école. </w:t>
      </w:r>
    </w:p>
    <w:p w:rsidR="00A51A92" w:rsidRPr="005B2EFB" w:rsidRDefault="001F1C1C" w:rsidP="005E5254">
      <w:pPr>
        <w:pStyle w:val="Paragraphedeliste"/>
        <w:widowControl/>
        <w:numPr>
          <w:ilvl w:val="0"/>
          <w:numId w:val="19"/>
        </w:numPr>
        <w:autoSpaceDE/>
        <w:autoSpaceDN/>
        <w:spacing w:before="100" w:beforeAutospacing="1"/>
        <w:contextualSpacing/>
        <w:rPr>
          <w:rFonts w:asciiTheme="majorHAnsi" w:eastAsia="Times New Roman" w:hAnsiTheme="majorHAnsi" w:cstheme="majorHAnsi"/>
          <w:color w:val="000000"/>
          <w:sz w:val="20"/>
          <w:szCs w:val="20"/>
          <w:lang w:eastAsia="fr-FR"/>
        </w:rPr>
      </w:pPr>
      <w:r w:rsidRPr="005B2EFB">
        <w:rPr>
          <w:i/>
          <w:sz w:val="20"/>
          <w:szCs w:val="20"/>
        </w:rPr>
        <w:t>Mettre en œuvre ou acquérir, sous la responsabilité d'une personne qualifiée, tout ou partie des compétences définies dans le référentiel du diplôme</w:t>
      </w:r>
      <w:r w:rsidR="0047083B">
        <w:rPr>
          <w:i/>
          <w:sz w:val="20"/>
          <w:szCs w:val="20"/>
        </w:rPr>
        <w:t>.</w:t>
      </w:r>
    </w:p>
    <w:p w:rsidR="00A51A92" w:rsidRPr="005B2EFB"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5B2EFB">
        <w:rPr>
          <w:rFonts w:asciiTheme="majorHAnsi" w:eastAsia="Times New Roman" w:hAnsiTheme="majorHAnsi" w:cstheme="majorHAnsi"/>
          <w:b/>
          <w:bCs/>
          <w:color w:val="000000"/>
          <w:sz w:val="20"/>
          <w:szCs w:val="20"/>
          <w:lang w:eastAsia="fr-FR"/>
        </w:rPr>
        <w:t>Article 2 – Définition des activités confiées au stagiaire</w:t>
      </w:r>
    </w:p>
    <w:p w:rsidR="00A51A92" w:rsidRPr="005B2EFB"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5B2EFB"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5B2EFB">
        <w:rPr>
          <w:rFonts w:asciiTheme="majorHAnsi" w:eastAsia="Times New Roman" w:hAnsiTheme="majorHAnsi" w:cstheme="majorHAnsi"/>
          <w:color w:val="000000"/>
          <w:sz w:val="20"/>
          <w:szCs w:val="20"/>
          <w:lang w:eastAsia="fr-FR"/>
        </w:rPr>
        <w:t>Il convient ici de définir précisément les différentes activités qui seront confiées au stagiaire :</w:t>
      </w:r>
    </w:p>
    <w:p w:rsidR="005E5254" w:rsidRPr="005B2EFB" w:rsidRDefault="005E5254" w:rsidP="005E5254">
      <w:pPr>
        <w:pStyle w:val="Paragraphedeliste"/>
        <w:numPr>
          <w:ilvl w:val="0"/>
          <w:numId w:val="20"/>
        </w:numPr>
        <w:jc w:val="both"/>
        <w:rPr>
          <w:i/>
          <w:sz w:val="20"/>
          <w:szCs w:val="20"/>
        </w:rPr>
      </w:pPr>
      <w:r w:rsidRPr="005B2EFB">
        <w:rPr>
          <w:i/>
          <w:sz w:val="20"/>
          <w:szCs w:val="20"/>
        </w:rPr>
        <w:t>Accueillir l’enfant et sa famille</w:t>
      </w:r>
    </w:p>
    <w:p w:rsidR="005E5254" w:rsidRPr="005B2EFB" w:rsidRDefault="005E5254" w:rsidP="005E5254">
      <w:pPr>
        <w:pStyle w:val="Paragraphedeliste"/>
        <w:numPr>
          <w:ilvl w:val="0"/>
          <w:numId w:val="20"/>
        </w:numPr>
        <w:jc w:val="both"/>
        <w:rPr>
          <w:i/>
          <w:sz w:val="20"/>
          <w:szCs w:val="20"/>
        </w:rPr>
      </w:pPr>
      <w:r w:rsidRPr="005B2EFB">
        <w:rPr>
          <w:i/>
          <w:sz w:val="20"/>
          <w:szCs w:val="20"/>
        </w:rPr>
        <w:t>Prendre soin et accompagner l’enfant dans les activités de la vie quotidienne</w:t>
      </w:r>
    </w:p>
    <w:p w:rsidR="005E5254" w:rsidRPr="005B2EFB" w:rsidRDefault="005E5254" w:rsidP="005E5254">
      <w:pPr>
        <w:pStyle w:val="Paragraphedeliste"/>
        <w:numPr>
          <w:ilvl w:val="0"/>
          <w:numId w:val="20"/>
        </w:numPr>
        <w:jc w:val="both"/>
        <w:rPr>
          <w:i/>
          <w:sz w:val="20"/>
          <w:szCs w:val="20"/>
        </w:rPr>
      </w:pPr>
      <w:r w:rsidRPr="005B2EFB">
        <w:rPr>
          <w:i/>
          <w:sz w:val="20"/>
          <w:szCs w:val="20"/>
        </w:rPr>
        <w:t>Assister le personnel enseignant dans la classe.</w:t>
      </w:r>
    </w:p>
    <w:p w:rsidR="005E5254" w:rsidRPr="005B2EFB" w:rsidRDefault="005E5254" w:rsidP="005E5254">
      <w:pPr>
        <w:pStyle w:val="Paragraphedeliste"/>
        <w:numPr>
          <w:ilvl w:val="0"/>
          <w:numId w:val="20"/>
        </w:numPr>
        <w:jc w:val="both"/>
        <w:rPr>
          <w:i/>
          <w:sz w:val="20"/>
          <w:szCs w:val="20"/>
        </w:rPr>
      </w:pPr>
      <w:r w:rsidRPr="005B2EFB">
        <w:rPr>
          <w:i/>
          <w:sz w:val="20"/>
          <w:szCs w:val="20"/>
        </w:rPr>
        <w:t>Accompagner l’enfant dans ses découvertes et ses apprentissages</w:t>
      </w:r>
    </w:p>
    <w:p w:rsidR="005E5254" w:rsidRPr="005B2EFB" w:rsidRDefault="005E5254" w:rsidP="005E5254">
      <w:pPr>
        <w:pStyle w:val="Paragraphedeliste"/>
        <w:numPr>
          <w:ilvl w:val="0"/>
          <w:numId w:val="20"/>
        </w:numPr>
        <w:jc w:val="both"/>
        <w:rPr>
          <w:i/>
          <w:sz w:val="20"/>
          <w:szCs w:val="20"/>
        </w:rPr>
      </w:pPr>
      <w:r w:rsidRPr="005B2EFB">
        <w:rPr>
          <w:i/>
          <w:sz w:val="20"/>
          <w:szCs w:val="20"/>
        </w:rPr>
        <w:t>Partager des informations avec l’équipe professionnelle</w:t>
      </w:r>
    </w:p>
    <w:p w:rsidR="00A51A92" w:rsidRPr="005B2EFB" w:rsidRDefault="005E5254" w:rsidP="005E5254">
      <w:pPr>
        <w:pStyle w:val="Paragraphedeliste"/>
        <w:numPr>
          <w:ilvl w:val="0"/>
          <w:numId w:val="20"/>
        </w:numPr>
        <w:jc w:val="both"/>
        <w:rPr>
          <w:i/>
          <w:sz w:val="18"/>
          <w:szCs w:val="18"/>
        </w:rPr>
      </w:pPr>
      <w:r w:rsidRPr="005B2EFB">
        <w:rPr>
          <w:i/>
          <w:sz w:val="20"/>
          <w:szCs w:val="20"/>
        </w:rPr>
        <w:t>Remettre en état les matériels et les locaux</w:t>
      </w:r>
    </w:p>
    <w:p w:rsidR="005B2EFB" w:rsidRPr="005E5254" w:rsidRDefault="005B2EFB" w:rsidP="005E5254">
      <w:pPr>
        <w:pStyle w:val="Paragraphedeliste"/>
        <w:numPr>
          <w:ilvl w:val="0"/>
          <w:numId w:val="20"/>
        </w:numPr>
        <w:jc w:val="both"/>
        <w:rPr>
          <w:i/>
          <w:sz w:val="18"/>
          <w:szCs w:val="18"/>
        </w:rPr>
      </w:pPr>
      <w:r>
        <w:rPr>
          <w:i/>
          <w:sz w:val="18"/>
          <w:szCs w:val="18"/>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Article 3 – Durée et conditions d'exécution du stage</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numPr>
          <w:ilvl w:val="0"/>
          <w:numId w:val="12"/>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Le stage se déroulera dans l'école suivante :</w:t>
      </w:r>
    </w:p>
    <w:p w:rsidR="00A51A92" w:rsidRPr="00EE031F" w:rsidRDefault="00A51A92" w:rsidP="00135FCB">
      <w:pPr>
        <w:widowControl/>
        <w:autoSpaceDE/>
        <w:autoSpaceDN/>
        <w:spacing w:before="100" w:beforeAutospacing="1"/>
        <w:ind w:left="737"/>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5B2EFB"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Pr>
          <w:rFonts w:asciiTheme="majorHAnsi" w:eastAsia="Times New Roman" w:hAnsiTheme="majorHAnsi" w:cstheme="majorHAnsi"/>
          <w:color w:val="000000"/>
          <w:sz w:val="20"/>
          <w:szCs w:val="20"/>
          <w:lang w:eastAsia="fr-FR"/>
        </w:rPr>
        <w:t>.</w:t>
      </w:r>
    </w:p>
    <w:p w:rsidR="00A51A92" w:rsidRPr="00EE031F" w:rsidRDefault="00A51A92" w:rsidP="00135FCB">
      <w:pPr>
        <w:widowControl/>
        <w:numPr>
          <w:ilvl w:val="0"/>
          <w:numId w:val="13"/>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Les dates (début et fin de stage) :</w:t>
      </w:r>
    </w:p>
    <w:p w:rsidR="00A51A92" w:rsidRPr="00EE031F" w:rsidRDefault="00A51A92" w:rsidP="00135FCB">
      <w:pPr>
        <w:widowControl/>
        <w:autoSpaceDE/>
        <w:autoSpaceDN/>
        <w:spacing w:before="100" w:beforeAutospacing="1"/>
        <w:ind w:left="680"/>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ind w:left="510"/>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i/>
          <w:iCs/>
          <w:color w:val="000000"/>
          <w:sz w:val="20"/>
          <w:szCs w:val="20"/>
          <w:lang w:eastAsia="fr-FR"/>
        </w:rPr>
        <w:t>&gt; Le stagiaire ne doit jamais se retrouver seul avec des élèves ou un groupe</w:t>
      </w:r>
      <w:r w:rsidR="00EE031F">
        <w:rPr>
          <w:rFonts w:asciiTheme="majorHAnsi" w:eastAsia="Times New Roman" w:hAnsiTheme="majorHAnsi" w:cstheme="majorHAnsi"/>
          <w:b/>
          <w:bCs/>
          <w:i/>
          <w:iCs/>
          <w:color w:val="000000"/>
          <w:sz w:val="20"/>
          <w:szCs w:val="20"/>
          <w:lang w:eastAsia="fr-FR"/>
        </w:rPr>
        <w:t xml:space="preserve"> d’élèves sans enseignant</w:t>
      </w:r>
      <w:r w:rsidR="005E5254">
        <w:rPr>
          <w:rFonts w:asciiTheme="majorHAnsi" w:eastAsia="Times New Roman" w:hAnsiTheme="majorHAnsi" w:cstheme="majorHAnsi"/>
          <w:b/>
          <w:bCs/>
          <w:i/>
          <w:iCs/>
          <w:color w:val="000000"/>
          <w:sz w:val="20"/>
          <w:szCs w:val="20"/>
          <w:lang w:eastAsia="fr-FR"/>
        </w:rPr>
        <w:t>.</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numPr>
          <w:ilvl w:val="0"/>
          <w:numId w:val="14"/>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Les conditions d'encadrement du stagiaire (désignation d'un tuteur) :</w:t>
      </w:r>
    </w:p>
    <w:p w:rsidR="00A51A92" w:rsidRPr="00EE031F" w:rsidRDefault="00A51A92" w:rsidP="00135FCB">
      <w:pPr>
        <w:widowControl/>
        <w:autoSpaceDE/>
        <w:autoSpaceDN/>
        <w:spacing w:before="100" w:beforeAutospacing="1"/>
        <w:ind w:left="737"/>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Nom et Prénom du tuteur : ...............................................................</w:t>
      </w:r>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roofErr w:type="gramStart"/>
      <w:r w:rsidRPr="00EE031F">
        <w:rPr>
          <w:rFonts w:asciiTheme="majorHAnsi" w:eastAsia="Times New Roman" w:hAnsiTheme="majorHAnsi" w:cstheme="majorHAnsi"/>
          <w:color w:val="000000"/>
          <w:sz w:val="20"/>
          <w:szCs w:val="20"/>
          <w:lang w:eastAsia="fr-FR"/>
        </w:rPr>
        <w:t>…….</w:t>
      </w:r>
      <w:proofErr w:type="gramEnd"/>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ind w:left="737"/>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Qualité ou </w:t>
      </w:r>
      <w:r w:rsidR="005B2EFB" w:rsidRPr="00EE031F">
        <w:rPr>
          <w:rFonts w:asciiTheme="majorHAnsi" w:eastAsia="Times New Roman" w:hAnsiTheme="majorHAnsi" w:cstheme="majorHAnsi"/>
          <w:color w:val="000000"/>
          <w:sz w:val="20"/>
          <w:szCs w:val="20"/>
          <w:lang w:eastAsia="fr-FR"/>
        </w:rPr>
        <w:t>fonction :</w:t>
      </w:r>
      <w:r w:rsidRPr="00EE031F">
        <w:rPr>
          <w:rFonts w:asciiTheme="majorHAnsi" w:eastAsia="Times New Roman" w:hAnsiTheme="majorHAnsi" w:cstheme="majorHAnsi"/>
          <w:color w:val="000000"/>
          <w:sz w:val="20"/>
          <w:szCs w:val="20"/>
          <w:lang w:eastAsia="fr-FR"/>
        </w:rPr>
        <w:t xml:space="preserve"> …………………………………………………………</w:t>
      </w:r>
      <w:r w:rsidR="005B2EFB">
        <w:rPr>
          <w:rFonts w:asciiTheme="majorHAnsi" w:eastAsia="Times New Roman" w:hAnsiTheme="majorHAnsi" w:cstheme="majorHAnsi"/>
          <w:color w:val="000000"/>
          <w:sz w:val="20"/>
          <w:szCs w:val="20"/>
          <w:lang w:eastAsia="fr-FR"/>
        </w:rPr>
        <w:t>……</w:t>
      </w:r>
      <w:proofErr w:type="gramStart"/>
      <w:r w:rsidR="005B2EFB">
        <w:rPr>
          <w:rFonts w:asciiTheme="majorHAnsi" w:eastAsia="Times New Roman" w:hAnsiTheme="majorHAnsi" w:cstheme="majorHAnsi"/>
          <w:color w:val="000000"/>
          <w:sz w:val="20"/>
          <w:szCs w:val="20"/>
          <w:lang w:eastAsia="fr-FR"/>
        </w:rPr>
        <w:t>…….</w:t>
      </w:r>
      <w:proofErr w:type="gramEnd"/>
      <w:r w:rsidR="005B2EFB">
        <w:rPr>
          <w:rFonts w:asciiTheme="majorHAnsi" w:eastAsia="Times New Roman" w:hAnsiTheme="majorHAnsi" w:cstheme="majorHAnsi"/>
          <w:color w:val="000000"/>
          <w:sz w:val="20"/>
          <w:szCs w:val="20"/>
          <w:lang w:eastAsia="fr-FR"/>
        </w:rPr>
        <w:t>.</w:t>
      </w:r>
      <w:r w:rsidRPr="00EE031F">
        <w:rPr>
          <w:rFonts w:asciiTheme="majorHAnsi" w:eastAsia="Times New Roman" w:hAnsiTheme="majorHAnsi" w:cstheme="majorHAnsi"/>
          <w:color w:val="000000"/>
          <w:sz w:val="20"/>
          <w:szCs w:val="20"/>
          <w:lang w:eastAsia="fr-FR"/>
        </w:rPr>
        <w:t>……………………………..</w:t>
      </w:r>
    </w:p>
    <w:p w:rsidR="00A51A92" w:rsidRPr="00EE031F" w:rsidRDefault="00A51A92" w:rsidP="00135FCB">
      <w:pPr>
        <w:widowControl/>
        <w:autoSpaceDE/>
        <w:autoSpaceDN/>
        <w:spacing w:before="100" w:beforeAutospacing="1"/>
        <w:ind w:left="737"/>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ind w:left="510" w:right="-113"/>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i/>
          <w:iCs/>
          <w:color w:val="000000"/>
          <w:sz w:val="20"/>
          <w:szCs w:val="20"/>
          <w:lang w:eastAsia="fr-FR"/>
        </w:rPr>
        <w:t>&gt; Pour la validation d'une formation sanitaire et sociale (CAP petite enfance, BEP sanitaire et social), le tuteur est obligatoirement une ATSEM.</w:t>
      </w:r>
    </w:p>
    <w:p w:rsidR="00A51A92" w:rsidRPr="00EE031F" w:rsidRDefault="00A51A92" w:rsidP="00135FCB">
      <w:pPr>
        <w:widowControl/>
        <w:autoSpaceDE/>
        <w:autoSpaceDN/>
        <w:spacing w:before="100" w:beforeAutospacing="1"/>
        <w:ind w:left="737"/>
        <w:contextualSpacing/>
        <w:jc w:val="both"/>
        <w:rPr>
          <w:rFonts w:asciiTheme="majorHAnsi" w:eastAsia="Times New Roman" w:hAnsiTheme="majorHAnsi" w:cstheme="majorHAnsi"/>
          <w:color w:val="000000"/>
          <w:sz w:val="20"/>
          <w:szCs w:val="20"/>
          <w:lang w:eastAsia="fr-FR"/>
        </w:rPr>
      </w:pPr>
    </w:p>
    <w:p w:rsidR="00A51A92" w:rsidRDefault="00290D01" w:rsidP="00135FCB">
      <w:pPr>
        <w:widowControl/>
        <w:numPr>
          <w:ilvl w:val="0"/>
          <w:numId w:val="15"/>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H</w:t>
      </w:r>
      <w:r w:rsidR="00A51A92" w:rsidRPr="00EE031F">
        <w:rPr>
          <w:rFonts w:asciiTheme="majorHAnsi" w:eastAsia="Times New Roman" w:hAnsiTheme="majorHAnsi" w:cstheme="majorHAnsi"/>
          <w:color w:val="000000"/>
          <w:sz w:val="20"/>
          <w:szCs w:val="20"/>
          <w:lang w:eastAsia="fr-FR"/>
        </w:rPr>
        <w:t>oraires applicables</w:t>
      </w:r>
      <w:r w:rsidRPr="00EE031F">
        <w:rPr>
          <w:rFonts w:asciiTheme="majorHAnsi" w:eastAsia="Times New Roman" w:hAnsiTheme="majorHAnsi" w:cstheme="majorHAnsi"/>
          <w:color w:val="000000"/>
          <w:sz w:val="20"/>
          <w:szCs w:val="20"/>
          <w:lang w:eastAsia="fr-FR"/>
        </w:rPr>
        <w:t xml:space="preserve"> </w:t>
      </w:r>
      <w:r w:rsidR="00A51A92" w:rsidRPr="00EE031F">
        <w:rPr>
          <w:rFonts w:asciiTheme="majorHAnsi" w:eastAsia="Times New Roman" w:hAnsiTheme="majorHAnsi" w:cstheme="majorHAnsi"/>
          <w:color w:val="000000"/>
          <w:sz w:val="20"/>
          <w:szCs w:val="20"/>
          <w:lang w:eastAsia="fr-FR"/>
        </w:rPr>
        <w:t>:</w:t>
      </w:r>
      <w:r w:rsidR="00EE031F">
        <w:rPr>
          <w:rFonts w:asciiTheme="majorHAnsi" w:eastAsia="Times New Roman" w:hAnsiTheme="majorHAnsi" w:cstheme="majorHAnsi"/>
          <w:color w:val="000000"/>
          <w:sz w:val="20"/>
          <w:szCs w:val="20"/>
          <w:lang w:eastAsia="fr-FR"/>
        </w:rPr>
        <w:t xml:space="preserve"> </w:t>
      </w:r>
    </w:p>
    <w:p w:rsidR="00857900" w:rsidRDefault="00857900" w:rsidP="00857900">
      <w:pPr>
        <w:widowControl/>
        <w:autoSpaceDE/>
        <w:autoSpaceDN/>
        <w:spacing w:before="100" w:beforeAutospacing="1"/>
        <w:ind w:left="720"/>
        <w:contextualSpacing/>
        <w:jc w:val="both"/>
        <w:rPr>
          <w:rFonts w:asciiTheme="majorHAnsi" w:eastAsia="Times New Roman" w:hAnsiTheme="majorHAnsi" w:cstheme="majorHAnsi"/>
          <w:color w:val="000000"/>
          <w:sz w:val="20"/>
          <w:szCs w:val="20"/>
          <w:lang w:eastAsia="fr-FR"/>
        </w:rPr>
      </w:pPr>
    </w:p>
    <w:p w:rsidR="00857900" w:rsidRPr="00857900" w:rsidRDefault="00857900" w:rsidP="00857900">
      <w:pPr>
        <w:widowControl/>
        <w:autoSpaceDE/>
        <w:autoSpaceDN/>
        <w:spacing w:before="100" w:beforeAutospacing="1"/>
        <w:contextualSpacing/>
        <w:jc w:val="both"/>
        <w:rPr>
          <w:rFonts w:asciiTheme="majorHAnsi" w:eastAsia="Times New Roman" w:hAnsiTheme="majorHAnsi" w:cstheme="majorHAnsi"/>
          <w:b/>
          <w:color w:val="000000"/>
          <w:sz w:val="20"/>
          <w:szCs w:val="20"/>
          <w:lang w:eastAsia="fr-FR"/>
        </w:rPr>
      </w:pPr>
      <w:r w:rsidRPr="00857900">
        <w:rPr>
          <w:rFonts w:asciiTheme="majorHAnsi" w:eastAsia="Times New Roman" w:hAnsiTheme="majorHAnsi" w:cstheme="majorHAnsi"/>
          <w:b/>
          <w:color w:val="000000"/>
          <w:sz w:val="20"/>
          <w:szCs w:val="20"/>
          <w:lang w:eastAsia="fr-FR"/>
        </w:rPr>
        <w:t>A noter : la durée de travail de l’élève mineur ne peut excéder 8h par jour (35h hebdomadaires)</w:t>
      </w:r>
    </w:p>
    <w:p w:rsidR="00857900" w:rsidRPr="00857900" w:rsidRDefault="00857900" w:rsidP="00857900">
      <w:pPr>
        <w:widowControl/>
        <w:autoSpaceDE/>
        <w:autoSpaceDN/>
        <w:spacing w:before="100" w:beforeAutospacing="1"/>
        <w:contextualSpacing/>
        <w:jc w:val="both"/>
        <w:rPr>
          <w:rFonts w:asciiTheme="majorHAnsi" w:eastAsia="Times New Roman" w:hAnsiTheme="majorHAnsi" w:cstheme="majorHAnsi"/>
          <w:b/>
          <w:color w:val="000000"/>
          <w:sz w:val="20"/>
          <w:szCs w:val="20"/>
          <w:lang w:eastAsia="fr-FR"/>
        </w:rPr>
      </w:pPr>
    </w:p>
    <w:p w:rsidR="00EE031F" w:rsidRDefault="00EE031F" w:rsidP="00135FCB">
      <w:pPr>
        <w:widowControl/>
        <w:autoSpaceDE/>
        <w:autoSpaceDN/>
        <w:spacing w:before="100" w:beforeAutospacing="1"/>
        <w:contextualSpacing/>
        <w:jc w:val="both"/>
        <w:rPr>
          <w:rFonts w:asciiTheme="majorHAnsi" w:eastAsia="Times New Roman" w:hAnsiTheme="majorHAnsi" w:cstheme="majorHAnsi"/>
          <w:b/>
          <w:color w:val="000000"/>
          <w:sz w:val="20"/>
          <w:szCs w:val="20"/>
          <w:lang w:eastAsia="fr-FR"/>
        </w:rPr>
      </w:pPr>
      <w:r w:rsidRPr="00EE031F">
        <w:rPr>
          <w:rFonts w:asciiTheme="majorHAnsi" w:eastAsia="Times New Roman" w:hAnsiTheme="majorHAnsi" w:cstheme="majorHAnsi"/>
          <w:b/>
          <w:color w:val="000000"/>
          <w:sz w:val="20"/>
          <w:szCs w:val="20"/>
          <w:lang w:eastAsia="fr-FR"/>
        </w:rPr>
        <w:t>Sur le temps scolaire</w:t>
      </w:r>
      <w:r w:rsidR="00857900">
        <w:rPr>
          <w:rFonts w:asciiTheme="majorHAnsi" w:eastAsia="Times New Roman" w:hAnsiTheme="majorHAnsi" w:cstheme="majorHAnsi"/>
          <w:b/>
          <w:color w:val="000000"/>
          <w:sz w:val="20"/>
          <w:szCs w:val="20"/>
          <w:lang w:eastAsia="fr-FR"/>
        </w:rPr>
        <w:t> : 24h hebdomadaires</w:t>
      </w:r>
    </w:p>
    <w:p w:rsidR="00857900" w:rsidRPr="00EE031F" w:rsidRDefault="00857900"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tbl>
      <w:tblPr>
        <w:tblW w:w="9645" w:type="dxa"/>
        <w:tblCellSpacing w:w="0" w:type="dxa"/>
        <w:tblCellMar>
          <w:top w:w="60" w:type="dxa"/>
          <w:left w:w="60" w:type="dxa"/>
          <w:bottom w:w="60" w:type="dxa"/>
          <w:right w:w="60" w:type="dxa"/>
        </w:tblCellMar>
        <w:tblLook w:val="04A0" w:firstRow="1" w:lastRow="0" w:firstColumn="1" w:lastColumn="0" w:noHBand="0" w:noVBand="1"/>
      </w:tblPr>
      <w:tblGrid>
        <w:gridCol w:w="1595"/>
        <w:gridCol w:w="1610"/>
        <w:gridCol w:w="1610"/>
        <w:gridCol w:w="1610"/>
        <w:gridCol w:w="1610"/>
        <w:gridCol w:w="1610"/>
      </w:tblGrid>
      <w:tr w:rsidR="00A51A92" w:rsidRPr="00EE031F" w:rsidTr="00EE031F">
        <w:trPr>
          <w:tblCellSpacing w:w="0" w:type="dxa"/>
        </w:trPr>
        <w:tc>
          <w:tcPr>
            <w:tcW w:w="159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c>
          <w:tcPr>
            <w:tcW w:w="16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Lundi</w:t>
            </w:r>
          </w:p>
        </w:tc>
        <w:tc>
          <w:tcPr>
            <w:tcW w:w="16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Mardi</w:t>
            </w:r>
          </w:p>
        </w:tc>
        <w:tc>
          <w:tcPr>
            <w:tcW w:w="16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Mercredi</w:t>
            </w:r>
          </w:p>
        </w:tc>
        <w:tc>
          <w:tcPr>
            <w:tcW w:w="16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Jeudi</w:t>
            </w:r>
          </w:p>
        </w:tc>
        <w:tc>
          <w:tcPr>
            <w:tcW w:w="16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Vendredi</w:t>
            </w:r>
          </w:p>
        </w:tc>
      </w:tr>
      <w:tr w:rsidR="00A51A92" w:rsidRPr="00EE031F" w:rsidTr="00EE031F">
        <w:trPr>
          <w:tblCellSpacing w:w="0" w:type="dxa"/>
        </w:trPr>
        <w:tc>
          <w:tcPr>
            <w:tcW w:w="1595"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Matin</w:t>
            </w: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c>
          <w:tcPr>
            <w:tcW w:w="16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r>
      <w:tr w:rsidR="00A51A92" w:rsidRPr="00EE031F" w:rsidTr="00EE031F">
        <w:trPr>
          <w:tblCellSpacing w:w="0" w:type="dxa"/>
        </w:trPr>
        <w:tc>
          <w:tcPr>
            <w:tcW w:w="1595"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Après-midi</w:t>
            </w: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c>
          <w:tcPr>
            <w:tcW w:w="16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1A92" w:rsidRPr="00EE031F" w:rsidRDefault="00A51A92" w:rsidP="00135FCB">
            <w:pPr>
              <w:widowControl/>
              <w:autoSpaceDE/>
              <w:autoSpaceDN/>
              <w:spacing w:before="100" w:beforeAutospacing="1" w:after="119"/>
              <w:contextualSpacing/>
              <w:jc w:val="both"/>
              <w:rPr>
                <w:rFonts w:asciiTheme="majorHAnsi" w:eastAsia="Times New Roman" w:hAnsiTheme="majorHAnsi" w:cstheme="majorHAnsi"/>
                <w:color w:val="000000"/>
                <w:sz w:val="20"/>
                <w:szCs w:val="20"/>
                <w:lang w:eastAsia="fr-FR"/>
              </w:rPr>
            </w:pPr>
          </w:p>
        </w:tc>
      </w:tr>
    </w:tbl>
    <w:p w:rsidR="00A51A92" w:rsidRPr="00EE031F" w:rsidRDefault="00A51A92" w:rsidP="00135FCB">
      <w:pPr>
        <w:widowControl/>
        <w:autoSpaceDE/>
        <w:autoSpaceDN/>
        <w:spacing w:before="100" w:beforeAutospacing="1"/>
        <w:ind w:left="720" w:hanging="363"/>
        <w:contextualSpacing/>
        <w:jc w:val="both"/>
        <w:rPr>
          <w:rFonts w:asciiTheme="majorHAnsi" w:eastAsia="Times New Roman" w:hAnsiTheme="majorHAnsi" w:cstheme="majorHAnsi"/>
          <w:color w:val="000000"/>
          <w:sz w:val="20"/>
          <w:szCs w:val="20"/>
          <w:lang w:eastAsia="fr-FR"/>
        </w:rPr>
      </w:pPr>
    </w:p>
    <w:p w:rsidR="00070F7E" w:rsidRPr="0044619A" w:rsidRDefault="00857900" w:rsidP="00070F7E">
      <w:pPr>
        <w:widowControl/>
        <w:autoSpaceDE/>
        <w:autoSpaceDN/>
        <w:spacing w:before="100" w:beforeAutospacing="1"/>
        <w:contextualSpacing/>
        <w:jc w:val="both"/>
        <w:rPr>
          <w:rFonts w:asciiTheme="majorHAnsi" w:eastAsia="Times New Roman" w:hAnsiTheme="majorHAnsi" w:cstheme="majorHAnsi"/>
          <w:b/>
          <w:i/>
          <w:color w:val="000000"/>
          <w:sz w:val="20"/>
          <w:szCs w:val="20"/>
          <w:lang w:eastAsia="fr-FR"/>
        </w:rPr>
      </w:pPr>
      <w:r w:rsidRPr="005E5254">
        <w:rPr>
          <w:rFonts w:asciiTheme="majorHAnsi" w:eastAsia="Times New Roman" w:hAnsiTheme="majorHAnsi" w:cstheme="majorHAnsi"/>
          <w:b/>
          <w:color w:val="000000"/>
          <w:sz w:val="20"/>
          <w:szCs w:val="20"/>
          <w:lang w:eastAsia="fr-FR"/>
        </w:rPr>
        <w:t>Sur le temps périscolaire</w:t>
      </w:r>
      <w:r w:rsidRPr="005E5254">
        <w:rPr>
          <w:rFonts w:asciiTheme="majorHAnsi" w:eastAsia="Times New Roman" w:hAnsiTheme="majorHAnsi" w:cstheme="majorHAnsi"/>
          <w:b/>
          <w:i/>
          <w:color w:val="000000"/>
          <w:sz w:val="20"/>
          <w:szCs w:val="20"/>
          <w:lang w:eastAsia="fr-FR"/>
        </w:rPr>
        <w:t> :</w:t>
      </w:r>
      <w:r w:rsidRPr="0044619A">
        <w:rPr>
          <w:rFonts w:asciiTheme="majorHAnsi" w:eastAsia="Times New Roman" w:hAnsiTheme="majorHAnsi" w:cstheme="majorHAnsi"/>
          <w:b/>
          <w:i/>
          <w:color w:val="000000"/>
          <w:sz w:val="20"/>
          <w:szCs w:val="20"/>
          <w:lang w:eastAsia="fr-FR"/>
        </w:rPr>
        <w:t xml:space="preserve"> re</w:t>
      </w:r>
      <w:r w:rsidR="00135FCB" w:rsidRPr="0044619A">
        <w:rPr>
          <w:rFonts w:asciiTheme="majorHAnsi" w:eastAsia="Times New Roman" w:hAnsiTheme="majorHAnsi" w:cstheme="majorHAnsi"/>
          <w:b/>
          <w:i/>
          <w:color w:val="000000"/>
          <w:sz w:val="20"/>
          <w:szCs w:val="20"/>
          <w:lang w:eastAsia="fr-FR"/>
        </w:rPr>
        <w:t xml:space="preserve">sponsabilité de la </w:t>
      </w:r>
      <w:r w:rsidRPr="0044619A">
        <w:rPr>
          <w:rFonts w:asciiTheme="majorHAnsi" w:eastAsia="Times New Roman" w:hAnsiTheme="majorHAnsi" w:cstheme="majorHAnsi"/>
          <w:b/>
          <w:i/>
          <w:color w:val="000000"/>
          <w:sz w:val="20"/>
          <w:szCs w:val="20"/>
          <w:lang w:eastAsia="fr-FR"/>
        </w:rPr>
        <w:t>commune</w:t>
      </w:r>
      <w:r w:rsidR="00CA1109" w:rsidRPr="0044619A">
        <w:rPr>
          <w:rFonts w:asciiTheme="majorHAnsi" w:eastAsia="Times New Roman" w:hAnsiTheme="majorHAnsi" w:cstheme="majorHAnsi"/>
          <w:b/>
          <w:i/>
          <w:color w:val="000000"/>
          <w:sz w:val="20"/>
          <w:szCs w:val="20"/>
          <w:lang w:eastAsia="fr-FR"/>
        </w:rPr>
        <w:t xml:space="preserve"> (temps facultatif)</w:t>
      </w:r>
    </w:p>
    <w:p w:rsidR="00135FCB" w:rsidRPr="0044619A" w:rsidRDefault="00135FCB" w:rsidP="00135FCB">
      <w:pPr>
        <w:widowControl/>
        <w:autoSpaceDE/>
        <w:autoSpaceDN/>
        <w:spacing w:before="100" w:beforeAutospacing="1"/>
        <w:contextualSpacing/>
        <w:jc w:val="both"/>
        <w:rPr>
          <w:rFonts w:asciiTheme="majorHAnsi" w:eastAsia="Times New Roman" w:hAnsiTheme="majorHAnsi" w:cstheme="majorHAnsi"/>
          <w:b/>
          <w:i/>
          <w:color w:val="000000"/>
          <w:sz w:val="20"/>
          <w:szCs w:val="20"/>
          <w:u w:val="single"/>
          <w:lang w:eastAsia="fr-FR"/>
        </w:rPr>
      </w:pPr>
    </w:p>
    <w:tbl>
      <w:tblPr>
        <w:tblW w:w="9645" w:type="dxa"/>
        <w:tblCellSpacing w:w="0" w:type="dxa"/>
        <w:tblCellMar>
          <w:top w:w="60" w:type="dxa"/>
          <w:left w:w="60" w:type="dxa"/>
          <w:bottom w:w="60" w:type="dxa"/>
          <w:right w:w="60" w:type="dxa"/>
        </w:tblCellMar>
        <w:tblLook w:val="04A0" w:firstRow="1" w:lastRow="0" w:firstColumn="1" w:lastColumn="0" w:noHBand="0" w:noVBand="1"/>
      </w:tblPr>
      <w:tblGrid>
        <w:gridCol w:w="1595"/>
        <w:gridCol w:w="1610"/>
        <w:gridCol w:w="1610"/>
        <w:gridCol w:w="1610"/>
        <w:gridCol w:w="1610"/>
        <w:gridCol w:w="1610"/>
      </w:tblGrid>
      <w:tr w:rsidR="00EE031F" w:rsidRPr="0044619A" w:rsidTr="00BF525C">
        <w:trPr>
          <w:tblCellSpacing w:w="0" w:type="dxa"/>
        </w:trPr>
        <w:tc>
          <w:tcPr>
            <w:tcW w:w="159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c>
          <w:tcPr>
            <w:tcW w:w="16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r w:rsidRPr="0044619A">
              <w:rPr>
                <w:rFonts w:asciiTheme="majorHAnsi" w:eastAsia="Times New Roman" w:hAnsiTheme="majorHAnsi" w:cstheme="majorHAnsi"/>
                <w:i/>
                <w:color w:val="000000"/>
                <w:sz w:val="20"/>
                <w:szCs w:val="20"/>
                <w:lang w:eastAsia="fr-FR"/>
              </w:rPr>
              <w:t>Lundi</w:t>
            </w:r>
          </w:p>
        </w:tc>
        <w:tc>
          <w:tcPr>
            <w:tcW w:w="16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r w:rsidRPr="0044619A">
              <w:rPr>
                <w:rFonts w:asciiTheme="majorHAnsi" w:eastAsia="Times New Roman" w:hAnsiTheme="majorHAnsi" w:cstheme="majorHAnsi"/>
                <w:i/>
                <w:color w:val="000000"/>
                <w:sz w:val="20"/>
                <w:szCs w:val="20"/>
                <w:lang w:eastAsia="fr-FR"/>
              </w:rPr>
              <w:t>Mardi</w:t>
            </w:r>
          </w:p>
        </w:tc>
        <w:tc>
          <w:tcPr>
            <w:tcW w:w="16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r w:rsidRPr="0044619A">
              <w:rPr>
                <w:rFonts w:asciiTheme="majorHAnsi" w:eastAsia="Times New Roman" w:hAnsiTheme="majorHAnsi" w:cstheme="majorHAnsi"/>
                <w:i/>
                <w:color w:val="000000"/>
                <w:sz w:val="20"/>
                <w:szCs w:val="20"/>
                <w:lang w:eastAsia="fr-FR"/>
              </w:rPr>
              <w:t>Mercredi</w:t>
            </w:r>
          </w:p>
        </w:tc>
        <w:tc>
          <w:tcPr>
            <w:tcW w:w="16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r w:rsidRPr="0044619A">
              <w:rPr>
                <w:rFonts w:asciiTheme="majorHAnsi" w:eastAsia="Times New Roman" w:hAnsiTheme="majorHAnsi" w:cstheme="majorHAnsi"/>
                <w:i/>
                <w:color w:val="000000"/>
                <w:sz w:val="20"/>
                <w:szCs w:val="20"/>
                <w:lang w:eastAsia="fr-FR"/>
              </w:rPr>
              <w:t>Jeudi</w:t>
            </w:r>
          </w:p>
        </w:tc>
        <w:tc>
          <w:tcPr>
            <w:tcW w:w="16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r w:rsidRPr="0044619A">
              <w:rPr>
                <w:rFonts w:asciiTheme="majorHAnsi" w:eastAsia="Times New Roman" w:hAnsiTheme="majorHAnsi" w:cstheme="majorHAnsi"/>
                <w:i/>
                <w:color w:val="000000"/>
                <w:sz w:val="20"/>
                <w:szCs w:val="20"/>
                <w:lang w:eastAsia="fr-FR"/>
              </w:rPr>
              <w:t>Vendredi</w:t>
            </w:r>
          </w:p>
        </w:tc>
      </w:tr>
      <w:tr w:rsidR="00EE031F" w:rsidRPr="0044619A" w:rsidTr="00BF525C">
        <w:trPr>
          <w:tblCellSpacing w:w="0" w:type="dxa"/>
        </w:trPr>
        <w:tc>
          <w:tcPr>
            <w:tcW w:w="1595"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r w:rsidRPr="0044619A">
              <w:rPr>
                <w:rFonts w:asciiTheme="majorHAnsi" w:eastAsia="Times New Roman" w:hAnsiTheme="majorHAnsi" w:cstheme="majorHAnsi"/>
                <w:i/>
                <w:color w:val="000000"/>
                <w:sz w:val="20"/>
                <w:szCs w:val="20"/>
                <w:lang w:eastAsia="fr-FR"/>
              </w:rPr>
              <w:t>Matin</w:t>
            </w: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c>
          <w:tcPr>
            <w:tcW w:w="16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r>
      <w:tr w:rsidR="00EE031F" w:rsidRPr="0044619A" w:rsidTr="00BF525C">
        <w:trPr>
          <w:tblCellSpacing w:w="0" w:type="dxa"/>
        </w:trPr>
        <w:tc>
          <w:tcPr>
            <w:tcW w:w="1595"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r w:rsidRPr="0044619A">
              <w:rPr>
                <w:rFonts w:asciiTheme="majorHAnsi" w:eastAsia="Times New Roman" w:hAnsiTheme="majorHAnsi" w:cstheme="majorHAnsi"/>
                <w:i/>
                <w:color w:val="000000"/>
                <w:sz w:val="20"/>
                <w:szCs w:val="20"/>
                <w:lang w:eastAsia="fr-FR"/>
              </w:rPr>
              <w:t>Après-midi</w:t>
            </w: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c>
          <w:tcPr>
            <w:tcW w:w="1610" w:type="dxa"/>
            <w:tcBorders>
              <w:top w:val="nil"/>
              <w:left w:val="single" w:sz="6" w:space="0" w:color="000000"/>
              <w:bottom w:val="single" w:sz="6" w:space="0" w:color="000000"/>
              <w:right w:val="nil"/>
            </w:tcBorders>
            <w:tcMar>
              <w:top w:w="0" w:type="dxa"/>
              <w:left w:w="57" w:type="dxa"/>
              <w:bottom w:w="57" w:type="dxa"/>
              <w:right w:w="0"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c>
          <w:tcPr>
            <w:tcW w:w="16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031F" w:rsidRPr="0044619A" w:rsidRDefault="00EE031F" w:rsidP="00135FCB">
            <w:pPr>
              <w:widowControl/>
              <w:autoSpaceDE/>
              <w:autoSpaceDN/>
              <w:spacing w:before="100" w:beforeAutospacing="1" w:after="119"/>
              <w:contextualSpacing/>
              <w:jc w:val="both"/>
              <w:rPr>
                <w:rFonts w:asciiTheme="majorHAnsi" w:eastAsia="Times New Roman" w:hAnsiTheme="majorHAnsi" w:cstheme="majorHAnsi"/>
                <w:i/>
                <w:color w:val="000000"/>
                <w:sz w:val="20"/>
                <w:szCs w:val="20"/>
                <w:lang w:eastAsia="fr-FR"/>
              </w:rPr>
            </w:pPr>
          </w:p>
        </w:tc>
      </w:tr>
    </w:tbl>
    <w:p w:rsidR="00EE031F" w:rsidRPr="0044619A" w:rsidRDefault="00EE031F" w:rsidP="00135FCB">
      <w:pPr>
        <w:widowControl/>
        <w:autoSpaceDE/>
        <w:autoSpaceDN/>
        <w:spacing w:before="100" w:beforeAutospacing="1"/>
        <w:ind w:left="720" w:hanging="363"/>
        <w:contextualSpacing/>
        <w:jc w:val="both"/>
        <w:rPr>
          <w:rFonts w:asciiTheme="majorHAnsi" w:eastAsia="Times New Roman" w:hAnsiTheme="majorHAnsi" w:cstheme="majorHAnsi"/>
          <w:i/>
          <w:color w:val="000000"/>
          <w:sz w:val="20"/>
          <w:szCs w:val="20"/>
          <w:lang w:eastAsia="fr-FR"/>
        </w:rPr>
      </w:pPr>
    </w:p>
    <w:p w:rsidR="00070F7E" w:rsidRPr="00EE031F" w:rsidRDefault="00070F7E"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Article 4 – Conditions financières</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numPr>
          <w:ilvl w:val="0"/>
          <w:numId w:val="16"/>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Ce stage ne fait l'objet d'aucune gratification.</w:t>
      </w:r>
    </w:p>
    <w:p w:rsidR="00A51A92" w:rsidRPr="00EE031F" w:rsidRDefault="00A51A92" w:rsidP="00135FCB">
      <w:pPr>
        <w:widowControl/>
        <w:numPr>
          <w:ilvl w:val="0"/>
          <w:numId w:val="16"/>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Les frais de transport et de restauration sont à la charge du stagiaire, le stage ne donne droit à aucune indemnité.</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ind w:left="45"/>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Article 5 – Protection sociale, couverture du risque accident de travail et responsabilité civile</w:t>
      </w:r>
    </w:p>
    <w:p w:rsidR="00A51A92" w:rsidRPr="00EE031F" w:rsidRDefault="00A51A92" w:rsidP="00135FCB">
      <w:pPr>
        <w:widowControl/>
        <w:autoSpaceDE/>
        <w:autoSpaceDN/>
        <w:spacing w:before="100" w:beforeAutospacing="1"/>
        <w:ind w:left="1247"/>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numPr>
          <w:ilvl w:val="0"/>
          <w:numId w:val="17"/>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Le stagiaire conserve entier le bénéfice de la protection sociale dans le cadre de l'assurance maladie dont il est bénéficiaire, à titre personnel ou comme ayant droit.</w:t>
      </w:r>
    </w:p>
    <w:p w:rsidR="00A51A92" w:rsidRPr="00EE031F" w:rsidRDefault="00A51A92" w:rsidP="00135FCB">
      <w:pPr>
        <w:widowControl/>
        <w:numPr>
          <w:ilvl w:val="0"/>
          <w:numId w:val="17"/>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Le stagiaire bénéficie de la protection accident du travail dans les conditions définies à l'article L 412-8 du code de la sécurité sociale.</w:t>
      </w:r>
    </w:p>
    <w:p w:rsidR="00A51A92" w:rsidRPr="00EE031F" w:rsidRDefault="00A51A92" w:rsidP="00135FCB">
      <w:pPr>
        <w:widowControl/>
        <w:numPr>
          <w:ilvl w:val="0"/>
          <w:numId w:val="17"/>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Le stagiaire contracte une assurance couvrant sa responsabilité civile pour les dommages qu'il pourrait causer pendant la durée du stage ou à l'occasion du stage.</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 xml:space="preserve">Article 6 – Obligations du stagiaire (discipline et confidentialité) </w:t>
      </w:r>
    </w:p>
    <w:p w:rsidR="00A51A92" w:rsidRPr="00EE031F" w:rsidRDefault="00A51A92" w:rsidP="00135FCB">
      <w:pPr>
        <w:widowControl/>
        <w:autoSpaceDE/>
        <w:autoSpaceDN/>
        <w:spacing w:before="100" w:beforeAutospacing="1"/>
        <w:contextualSpacing/>
        <w:jc w:val="both"/>
        <w:rPr>
          <w:rFonts w:asciiTheme="majorHAnsi" w:eastAsia="Times New Roman" w:hAnsiTheme="majorHAnsi" w:cstheme="majorHAnsi"/>
          <w:color w:val="000000"/>
          <w:sz w:val="20"/>
          <w:szCs w:val="20"/>
          <w:lang w:eastAsia="fr-FR"/>
        </w:rPr>
      </w:pPr>
    </w:p>
    <w:p w:rsidR="00A51A92" w:rsidRPr="00EE031F" w:rsidRDefault="00A51A92" w:rsidP="00135FCB">
      <w:pPr>
        <w:widowControl/>
        <w:numPr>
          <w:ilvl w:val="0"/>
          <w:numId w:val="18"/>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Durant son stage, le stagiaire devra se conformer strictement au règlement intérieur en vigueur et aux consignes du tuteur et du directeur d’école, notamment en ce qui concerne les normes de sécurité et les horaires. </w:t>
      </w:r>
    </w:p>
    <w:p w:rsidR="00C02CB4" w:rsidRPr="00DF36B6" w:rsidRDefault="00A51A92" w:rsidP="00C02CB4">
      <w:pPr>
        <w:jc w:val="both"/>
        <w:rPr>
          <w:sz w:val="20"/>
          <w:szCs w:val="20"/>
        </w:rPr>
      </w:pPr>
      <w:r w:rsidRPr="00EE031F">
        <w:rPr>
          <w:rFonts w:asciiTheme="majorHAnsi" w:eastAsia="Times New Roman" w:hAnsiTheme="majorHAnsi" w:cstheme="majorHAnsi"/>
          <w:color w:val="000000"/>
          <w:sz w:val="20"/>
          <w:szCs w:val="20"/>
          <w:lang w:eastAsia="fr-FR"/>
        </w:rPr>
        <w:t>.</w:t>
      </w:r>
      <w:r w:rsidR="00C02CB4" w:rsidRPr="00C02CB4">
        <w:rPr>
          <w:sz w:val="20"/>
          <w:szCs w:val="20"/>
        </w:rPr>
        <w:t xml:space="preserve"> </w:t>
      </w:r>
    </w:p>
    <w:p w:rsidR="00A51A92" w:rsidRPr="00633ACB" w:rsidRDefault="005B2EFB" w:rsidP="005B2EFB">
      <w:pPr>
        <w:widowControl/>
        <w:numPr>
          <w:ilvl w:val="0"/>
          <w:numId w:val="18"/>
        </w:numPr>
        <w:autoSpaceDE/>
        <w:autoSpaceDN/>
        <w:spacing w:before="100" w:beforeAutospacing="1"/>
        <w:contextualSpacing/>
        <w:jc w:val="both"/>
        <w:rPr>
          <w:rFonts w:asciiTheme="majorHAnsi" w:eastAsia="Times New Roman" w:hAnsiTheme="majorHAnsi" w:cstheme="majorHAnsi"/>
          <w:color w:val="000000"/>
          <w:sz w:val="20"/>
          <w:szCs w:val="20"/>
          <w:lang w:eastAsia="fr-FR"/>
        </w:rPr>
      </w:pPr>
      <w:r w:rsidRPr="005B2EFB">
        <w:rPr>
          <w:sz w:val="20"/>
          <w:szCs w:val="20"/>
        </w:rPr>
        <w:t xml:space="preserve">Il est tenu d’observer une entière discrétion sur l’ensemble des renseignements qu’il pourra recueillir à l’occasion de ses fonctions ou du fait de sa présence dans l’école. En outre, </w:t>
      </w:r>
      <w:r w:rsidR="007E7FCA">
        <w:rPr>
          <w:sz w:val="20"/>
          <w:szCs w:val="20"/>
        </w:rPr>
        <w:t>le stagiaire</w:t>
      </w:r>
      <w:r w:rsidRPr="005B2EFB">
        <w:rPr>
          <w:sz w:val="20"/>
          <w:szCs w:val="20"/>
        </w:rPr>
        <w:t xml:space="preserve"> s’engage à ne faire figurer dans son rapport de stage aucune donnée à caractère nominatif ou confidentiel.</w:t>
      </w:r>
    </w:p>
    <w:p w:rsidR="00633ACB" w:rsidRPr="00633ACB" w:rsidRDefault="00633ACB" w:rsidP="00633ACB">
      <w:pPr>
        <w:widowControl/>
        <w:autoSpaceDE/>
        <w:autoSpaceDN/>
        <w:spacing w:before="100" w:beforeAutospacing="1"/>
        <w:ind w:left="720"/>
        <w:contextualSpacing/>
        <w:jc w:val="both"/>
        <w:rPr>
          <w:rFonts w:asciiTheme="majorHAnsi" w:eastAsia="Times New Roman" w:hAnsiTheme="majorHAnsi" w:cstheme="majorHAnsi"/>
          <w:color w:val="000000"/>
          <w:sz w:val="20"/>
          <w:szCs w:val="20"/>
          <w:lang w:eastAsia="fr-FR"/>
        </w:rPr>
      </w:pPr>
    </w:p>
    <w:p w:rsidR="00633ACB" w:rsidRDefault="00633ACB" w:rsidP="00633ACB">
      <w:pPr>
        <w:widowControl/>
        <w:autoSpaceDE/>
        <w:autoSpaceDN/>
        <w:spacing w:before="100" w:beforeAutospacing="1"/>
        <w:contextualSpacing/>
        <w:jc w:val="both"/>
        <w:rPr>
          <w:rFonts w:asciiTheme="majorHAnsi" w:eastAsia="Times New Roman" w:hAnsiTheme="majorHAnsi" w:cstheme="majorHAnsi"/>
          <w:b/>
          <w:bCs/>
          <w:color w:val="000000"/>
          <w:sz w:val="20"/>
          <w:szCs w:val="20"/>
          <w:lang w:eastAsia="fr-FR"/>
        </w:rPr>
      </w:pPr>
      <w:r w:rsidRPr="00633ACB">
        <w:rPr>
          <w:rFonts w:asciiTheme="majorHAnsi" w:eastAsia="Times New Roman" w:hAnsiTheme="majorHAnsi" w:cstheme="majorHAnsi"/>
          <w:b/>
          <w:color w:val="000000"/>
          <w:sz w:val="20"/>
          <w:szCs w:val="20"/>
          <w:lang w:eastAsia="fr-FR"/>
        </w:rPr>
        <w:t>Article 7</w:t>
      </w:r>
      <w:r w:rsidRPr="00EE031F">
        <w:rPr>
          <w:rFonts w:asciiTheme="majorHAnsi" w:eastAsia="Times New Roman" w:hAnsiTheme="majorHAnsi" w:cstheme="majorHAnsi"/>
          <w:b/>
          <w:bCs/>
          <w:color w:val="000000"/>
          <w:sz w:val="20"/>
          <w:szCs w:val="20"/>
          <w:lang w:eastAsia="fr-FR"/>
        </w:rPr>
        <w:t xml:space="preserve">– </w:t>
      </w:r>
      <w:r>
        <w:rPr>
          <w:rFonts w:asciiTheme="majorHAnsi" w:eastAsia="Times New Roman" w:hAnsiTheme="majorHAnsi" w:cstheme="majorHAnsi"/>
          <w:b/>
          <w:bCs/>
          <w:color w:val="000000"/>
          <w:sz w:val="20"/>
          <w:szCs w:val="20"/>
          <w:lang w:eastAsia="fr-FR"/>
        </w:rPr>
        <w:t>Suspension et résiliation de la c</w:t>
      </w:r>
      <w:r w:rsidR="00DC69F0">
        <w:rPr>
          <w:rFonts w:asciiTheme="majorHAnsi" w:eastAsia="Times New Roman" w:hAnsiTheme="majorHAnsi" w:cstheme="majorHAnsi"/>
          <w:b/>
          <w:bCs/>
          <w:color w:val="000000"/>
          <w:sz w:val="20"/>
          <w:szCs w:val="20"/>
          <w:lang w:eastAsia="fr-FR"/>
        </w:rPr>
        <w:t>onvention de stage</w:t>
      </w:r>
    </w:p>
    <w:p w:rsidR="00DC69F0" w:rsidRPr="00DC69F0" w:rsidRDefault="00DC69F0" w:rsidP="00DC69F0">
      <w:pPr>
        <w:widowControl/>
        <w:autoSpaceDE/>
        <w:autoSpaceDN/>
        <w:spacing w:before="100" w:beforeAutospacing="1"/>
        <w:contextualSpacing/>
        <w:jc w:val="both"/>
        <w:rPr>
          <w:rFonts w:asciiTheme="minorHAnsi" w:eastAsia="Times New Roman" w:hAnsiTheme="minorHAnsi" w:cstheme="minorHAnsi"/>
          <w:b/>
          <w:color w:val="000000"/>
          <w:sz w:val="20"/>
          <w:szCs w:val="20"/>
          <w:lang w:eastAsia="fr-FR"/>
        </w:rPr>
      </w:pPr>
    </w:p>
    <w:p w:rsidR="005B2EFB" w:rsidRPr="00020761" w:rsidRDefault="00DC69F0" w:rsidP="00DC69F0">
      <w:pPr>
        <w:widowControl/>
        <w:autoSpaceDE/>
        <w:autoSpaceDN/>
        <w:spacing w:before="100" w:beforeAutospacing="1"/>
        <w:ind w:left="720"/>
        <w:contextualSpacing/>
        <w:jc w:val="both"/>
        <w:rPr>
          <w:sz w:val="20"/>
          <w:szCs w:val="20"/>
        </w:rPr>
      </w:pPr>
      <w:r w:rsidRPr="00020761">
        <w:rPr>
          <w:sz w:val="20"/>
          <w:szCs w:val="20"/>
        </w:rPr>
        <w:t>Le chef d’établissement, le DASEN, le directeur d’école et le maire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rsidR="00A51A92" w:rsidRPr="00EE031F" w:rsidRDefault="00A51A92" w:rsidP="00A51A92">
      <w:pPr>
        <w:widowControl/>
        <w:autoSpaceDE/>
        <w:autoSpaceDN/>
        <w:spacing w:before="100" w:beforeAutospacing="1"/>
        <w:contextualSpacing/>
        <w:rPr>
          <w:rFonts w:asciiTheme="majorHAnsi" w:eastAsia="Times New Roman" w:hAnsiTheme="majorHAnsi" w:cstheme="majorHAnsi"/>
          <w:color w:val="000000"/>
          <w:sz w:val="20"/>
          <w:szCs w:val="20"/>
          <w:lang w:eastAsia="fr-FR"/>
        </w:rPr>
      </w:pPr>
    </w:p>
    <w:p w:rsidR="00A51A92" w:rsidRPr="005B2EFB" w:rsidRDefault="005B2EFB" w:rsidP="00A51A92">
      <w:pPr>
        <w:widowControl/>
        <w:autoSpaceDE/>
        <w:autoSpaceDN/>
        <w:spacing w:before="100" w:beforeAutospacing="1"/>
        <w:contextualSpacing/>
        <w:jc w:val="center"/>
        <w:rPr>
          <w:rFonts w:asciiTheme="majorHAnsi" w:eastAsia="Times New Roman" w:hAnsiTheme="majorHAnsi" w:cstheme="majorHAnsi"/>
          <w:b/>
          <w:color w:val="000000"/>
          <w:sz w:val="20"/>
          <w:szCs w:val="20"/>
          <w:lang w:eastAsia="fr-FR"/>
        </w:rPr>
      </w:pPr>
      <w:r w:rsidRPr="005B2EFB">
        <w:rPr>
          <w:rFonts w:asciiTheme="majorHAnsi" w:eastAsia="Times New Roman" w:hAnsiTheme="majorHAnsi" w:cstheme="majorHAnsi"/>
          <w:b/>
          <w:bCs/>
          <w:color w:val="000000"/>
          <w:sz w:val="20"/>
          <w:szCs w:val="20"/>
          <w:lang w:eastAsia="fr-FR"/>
        </w:rPr>
        <w:t xml:space="preserve">DOCUMENT </w:t>
      </w:r>
      <w:r w:rsidR="00020761">
        <w:rPr>
          <w:rFonts w:asciiTheme="majorHAnsi" w:eastAsia="Times New Roman" w:hAnsiTheme="majorHAnsi" w:cstheme="majorHAnsi"/>
          <w:b/>
          <w:bCs/>
          <w:color w:val="000000"/>
          <w:sz w:val="20"/>
          <w:szCs w:val="20"/>
          <w:lang w:eastAsia="fr-FR"/>
        </w:rPr>
        <w:t>É</w:t>
      </w:r>
      <w:r w:rsidRPr="005B2EFB">
        <w:rPr>
          <w:rFonts w:asciiTheme="majorHAnsi" w:eastAsia="Times New Roman" w:hAnsiTheme="majorHAnsi" w:cstheme="majorHAnsi"/>
          <w:b/>
          <w:bCs/>
          <w:color w:val="000000"/>
          <w:sz w:val="20"/>
          <w:szCs w:val="20"/>
          <w:lang w:eastAsia="fr-FR"/>
        </w:rPr>
        <w:t>TABLI ET SIGN</w:t>
      </w:r>
      <w:r w:rsidR="00020761">
        <w:rPr>
          <w:rFonts w:asciiTheme="majorHAnsi" w:eastAsia="Times New Roman" w:hAnsiTheme="majorHAnsi" w:cstheme="majorHAnsi"/>
          <w:b/>
          <w:bCs/>
          <w:color w:val="000000"/>
          <w:sz w:val="20"/>
          <w:szCs w:val="20"/>
          <w:lang w:eastAsia="fr-FR"/>
        </w:rPr>
        <w:t>É</w:t>
      </w:r>
      <w:r w:rsidRPr="005B2EFB">
        <w:rPr>
          <w:rFonts w:asciiTheme="majorHAnsi" w:eastAsia="Times New Roman" w:hAnsiTheme="majorHAnsi" w:cstheme="majorHAnsi"/>
          <w:b/>
          <w:bCs/>
          <w:color w:val="000000"/>
          <w:sz w:val="20"/>
          <w:szCs w:val="20"/>
          <w:lang w:eastAsia="fr-FR"/>
        </w:rPr>
        <w:t xml:space="preserve"> EN QUATRE EXEMPLAIRES</w:t>
      </w:r>
    </w:p>
    <w:p w:rsidR="00A51A92" w:rsidRPr="00EE031F" w:rsidRDefault="00A51A92" w:rsidP="00A51A92">
      <w:pPr>
        <w:widowControl/>
        <w:autoSpaceDE/>
        <w:autoSpaceDN/>
        <w:spacing w:before="100" w:beforeAutospacing="1"/>
        <w:ind w:left="3720"/>
        <w:contextualSpacing/>
        <w:rPr>
          <w:rFonts w:asciiTheme="majorHAnsi" w:eastAsia="Times New Roman" w:hAnsiTheme="majorHAnsi" w:cstheme="majorHAnsi"/>
          <w:color w:val="000000"/>
          <w:sz w:val="20"/>
          <w:szCs w:val="20"/>
          <w:lang w:eastAsia="fr-FR"/>
        </w:rPr>
      </w:pPr>
    </w:p>
    <w:p w:rsidR="00A51A92" w:rsidRPr="00EE031F" w:rsidRDefault="00A51A92" w:rsidP="005B2EFB">
      <w:pPr>
        <w:widowControl/>
        <w:autoSpaceDE/>
        <w:autoSpaceDN/>
        <w:spacing w:before="100" w:beforeAutospacing="1"/>
        <w:contextualSpacing/>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Annecy, le </w:t>
      </w:r>
      <w:r w:rsidR="00DC69F0">
        <w:rPr>
          <w:rFonts w:asciiTheme="majorHAnsi" w:eastAsia="Times New Roman" w:hAnsiTheme="majorHAnsi" w:cstheme="majorHAnsi"/>
          <w:color w:val="000000"/>
          <w:sz w:val="20"/>
          <w:szCs w:val="20"/>
          <w:lang w:eastAsia="fr-FR"/>
        </w:rPr>
        <w:t>……………………………………………</w:t>
      </w:r>
    </w:p>
    <w:p w:rsidR="00A51A92" w:rsidRPr="00EE031F" w:rsidRDefault="00A51A92" w:rsidP="005B2EFB">
      <w:pPr>
        <w:widowControl/>
        <w:autoSpaceDE/>
        <w:autoSpaceDN/>
        <w:spacing w:before="100" w:beforeAutospacing="1"/>
        <w:contextualSpacing/>
        <w:rPr>
          <w:rFonts w:asciiTheme="majorHAnsi" w:eastAsia="Times New Roman" w:hAnsiTheme="majorHAnsi" w:cstheme="majorHAnsi"/>
          <w:color w:val="000000"/>
          <w:sz w:val="20"/>
          <w:szCs w:val="20"/>
          <w:lang w:eastAsia="fr-FR"/>
        </w:rPr>
      </w:pPr>
    </w:p>
    <w:tbl>
      <w:tblPr>
        <w:tblW w:w="9885" w:type="dxa"/>
        <w:tblCellSpacing w:w="0" w:type="dxa"/>
        <w:tblCellMar>
          <w:top w:w="60" w:type="dxa"/>
          <w:left w:w="60" w:type="dxa"/>
          <w:bottom w:w="60" w:type="dxa"/>
          <w:right w:w="60" w:type="dxa"/>
        </w:tblCellMar>
        <w:tblLook w:val="04A0" w:firstRow="1" w:lastRow="0" w:firstColumn="1" w:lastColumn="0" w:noHBand="0" w:noVBand="1"/>
      </w:tblPr>
      <w:tblGrid>
        <w:gridCol w:w="4343"/>
        <w:gridCol w:w="3705"/>
        <w:gridCol w:w="1837"/>
      </w:tblGrid>
      <w:tr w:rsidR="00A51A92" w:rsidRPr="00EE031F" w:rsidTr="00A51A92">
        <w:trPr>
          <w:tblCellSpacing w:w="0" w:type="dxa"/>
        </w:trPr>
        <w:tc>
          <w:tcPr>
            <w:tcW w:w="4185" w:type="dxa"/>
            <w:tcBorders>
              <w:top w:val="nil"/>
              <w:left w:val="nil"/>
              <w:bottom w:val="nil"/>
              <w:right w:val="nil"/>
            </w:tcBorders>
            <w:tcMar>
              <w:top w:w="0" w:type="dxa"/>
              <w:left w:w="0" w:type="dxa"/>
              <w:bottom w:w="0" w:type="dxa"/>
              <w:right w:w="0" w:type="dxa"/>
            </w:tcMar>
            <w:hideMark/>
          </w:tcPr>
          <w:p w:rsidR="00A51A92" w:rsidRPr="00EE031F" w:rsidRDefault="00A51A92" w:rsidP="00A51A92">
            <w:pPr>
              <w:widowControl/>
              <w:autoSpaceDE/>
              <w:autoSpaceDN/>
              <w:spacing w:before="100" w:beforeAutospacing="1"/>
              <w:ind w:right="-11"/>
              <w:contextualSpacing/>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Pour la rectrice </w:t>
            </w:r>
          </w:p>
          <w:p w:rsidR="00A51A92" w:rsidRPr="00EE031F" w:rsidRDefault="00A51A92" w:rsidP="00A51A92">
            <w:pPr>
              <w:widowControl/>
              <w:autoSpaceDE/>
              <w:autoSpaceDN/>
              <w:spacing w:before="100" w:beforeAutospacing="1"/>
              <w:ind w:right="-11"/>
              <w:contextualSpacing/>
              <w:rPr>
                <w:rFonts w:asciiTheme="majorHAnsi" w:eastAsia="Times New Roman" w:hAnsiTheme="majorHAnsi" w:cstheme="majorHAnsi"/>
                <w:color w:val="000000"/>
                <w:sz w:val="20"/>
                <w:szCs w:val="20"/>
                <w:lang w:eastAsia="fr-FR"/>
              </w:rPr>
            </w:pPr>
            <w:proofErr w:type="gramStart"/>
            <w:r w:rsidRPr="00EE031F">
              <w:rPr>
                <w:rFonts w:asciiTheme="majorHAnsi" w:eastAsia="Times New Roman" w:hAnsiTheme="majorHAnsi" w:cstheme="majorHAnsi"/>
                <w:color w:val="000000"/>
                <w:sz w:val="20"/>
                <w:szCs w:val="20"/>
                <w:lang w:eastAsia="fr-FR"/>
              </w:rPr>
              <w:t>et</w:t>
            </w:r>
            <w:proofErr w:type="gramEnd"/>
            <w:r w:rsidRPr="00EE031F">
              <w:rPr>
                <w:rFonts w:asciiTheme="majorHAnsi" w:eastAsia="Times New Roman" w:hAnsiTheme="majorHAnsi" w:cstheme="majorHAnsi"/>
                <w:color w:val="000000"/>
                <w:sz w:val="20"/>
                <w:szCs w:val="20"/>
                <w:lang w:eastAsia="fr-FR"/>
              </w:rPr>
              <w:t xml:space="preserve"> par subdélégation </w:t>
            </w:r>
            <w:r w:rsidR="00BD0D85">
              <w:rPr>
                <w:rFonts w:asciiTheme="majorHAnsi" w:eastAsia="Times New Roman" w:hAnsiTheme="majorHAnsi" w:cstheme="majorHAnsi"/>
                <w:color w:val="000000"/>
                <w:sz w:val="20"/>
                <w:szCs w:val="20"/>
                <w:lang w:eastAsia="fr-FR"/>
              </w:rPr>
              <w:t xml:space="preserve">du directeur </w:t>
            </w:r>
            <w:r w:rsidRPr="00EE031F">
              <w:rPr>
                <w:rFonts w:asciiTheme="majorHAnsi" w:eastAsia="Times New Roman" w:hAnsiTheme="majorHAnsi" w:cstheme="majorHAnsi"/>
                <w:color w:val="000000"/>
                <w:sz w:val="20"/>
                <w:szCs w:val="20"/>
                <w:lang w:eastAsia="fr-FR"/>
              </w:rPr>
              <w:t>académique des services de l'éducation nationale de la Haute-Savoie,</w:t>
            </w:r>
          </w:p>
          <w:p w:rsidR="00A51A92" w:rsidRPr="00EE031F" w:rsidRDefault="00A51A92" w:rsidP="00A51A92">
            <w:pPr>
              <w:widowControl/>
              <w:autoSpaceDE/>
              <w:autoSpaceDN/>
              <w:spacing w:before="100" w:beforeAutospacing="1"/>
              <w:ind w:right="-11"/>
              <w:contextualSpacing/>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l'adjoint </w:t>
            </w:r>
            <w:r w:rsidR="00BD0D85">
              <w:rPr>
                <w:rFonts w:asciiTheme="majorHAnsi" w:eastAsia="Times New Roman" w:hAnsiTheme="majorHAnsi" w:cstheme="majorHAnsi"/>
                <w:color w:val="000000"/>
                <w:sz w:val="20"/>
                <w:szCs w:val="20"/>
                <w:lang w:eastAsia="fr-FR"/>
              </w:rPr>
              <w:t>au directeur</w:t>
            </w:r>
            <w:bookmarkStart w:id="0" w:name="_GoBack"/>
            <w:bookmarkEnd w:id="0"/>
            <w:r w:rsidRPr="00EE031F">
              <w:rPr>
                <w:rFonts w:asciiTheme="majorHAnsi" w:eastAsia="Times New Roman" w:hAnsiTheme="majorHAnsi" w:cstheme="majorHAnsi"/>
                <w:color w:val="000000"/>
                <w:sz w:val="20"/>
                <w:szCs w:val="20"/>
                <w:lang w:eastAsia="fr-FR"/>
              </w:rPr>
              <w:t xml:space="preserve"> académique, chargé du 1</w:t>
            </w:r>
            <w:r w:rsidRPr="00EE031F">
              <w:rPr>
                <w:rFonts w:asciiTheme="majorHAnsi" w:eastAsia="Times New Roman" w:hAnsiTheme="majorHAnsi" w:cstheme="majorHAnsi"/>
                <w:color w:val="000000"/>
                <w:sz w:val="20"/>
                <w:szCs w:val="20"/>
                <w:vertAlign w:val="superscript"/>
                <w:lang w:eastAsia="fr-FR"/>
              </w:rPr>
              <w:t>er</w:t>
            </w:r>
            <w:r w:rsidRPr="00EE031F">
              <w:rPr>
                <w:rFonts w:asciiTheme="majorHAnsi" w:eastAsia="Times New Roman" w:hAnsiTheme="majorHAnsi" w:cstheme="majorHAnsi"/>
                <w:color w:val="000000"/>
                <w:sz w:val="20"/>
                <w:szCs w:val="20"/>
                <w:lang w:eastAsia="fr-FR"/>
              </w:rPr>
              <w:t xml:space="preserve"> degré</w:t>
            </w:r>
          </w:p>
          <w:p w:rsidR="00A51A92" w:rsidRPr="00EE031F" w:rsidRDefault="00A51A92" w:rsidP="00DC69F0">
            <w:pPr>
              <w:widowControl/>
              <w:autoSpaceDE/>
              <w:autoSpaceDN/>
              <w:spacing w:before="100" w:beforeAutospacing="1"/>
              <w:ind w:right="-11"/>
              <w:contextualSpacing/>
              <w:rPr>
                <w:rFonts w:asciiTheme="majorHAnsi" w:eastAsia="Times New Roman" w:hAnsiTheme="majorHAnsi" w:cstheme="majorHAnsi"/>
                <w:color w:val="000000"/>
                <w:sz w:val="20"/>
                <w:szCs w:val="20"/>
                <w:lang w:eastAsia="fr-FR"/>
              </w:rPr>
            </w:pPr>
          </w:p>
          <w:p w:rsidR="00A51A92" w:rsidRPr="00EE031F" w:rsidRDefault="00897DE4" w:rsidP="00A51A92">
            <w:pPr>
              <w:widowControl/>
              <w:autoSpaceDE/>
              <w:autoSpaceDN/>
              <w:spacing w:before="100" w:beforeAutospacing="1" w:after="119"/>
              <w:ind w:right="-11"/>
              <w:contextualSpacing/>
              <w:rPr>
                <w:rFonts w:asciiTheme="majorHAnsi" w:eastAsia="Times New Roman" w:hAnsiTheme="majorHAnsi" w:cstheme="majorHAnsi"/>
                <w:color w:val="000000"/>
                <w:sz w:val="20"/>
                <w:szCs w:val="20"/>
                <w:lang w:eastAsia="fr-FR"/>
              </w:rPr>
            </w:pPr>
            <w:r>
              <w:rPr>
                <w:rFonts w:asciiTheme="majorHAnsi" w:eastAsia="Times New Roman" w:hAnsiTheme="majorHAnsi" w:cstheme="majorHAnsi"/>
                <w:color w:val="000000"/>
                <w:sz w:val="20"/>
                <w:szCs w:val="20"/>
                <w:lang w:eastAsia="fr-FR"/>
              </w:rPr>
              <w:t>Frédérik MAROT</w:t>
            </w:r>
          </w:p>
          <w:p w:rsidR="00E736FE" w:rsidRPr="00EE031F" w:rsidRDefault="00E736FE" w:rsidP="00A51A92">
            <w:pPr>
              <w:widowControl/>
              <w:autoSpaceDE/>
              <w:autoSpaceDN/>
              <w:spacing w:before="100" w:beforeAutospacing="1" w:after="119"/>
              <w:ind w:right="-11"/>
              <w:contextualSpacing/>
              <w:rPr>
                <w:rFonts w:asciiTheme="majorHAnsi" w:eastAsia="Times New Roman" w:hAnsiTheme="majorHAnsi" w:cstheme="majorHAnsi"/>
                <w:color w:val="000000"/>
                <w:sz w:val="20"/>
                <w:szCs w:val="20"/>
                <w:lang w:eastAsia="fr-FR"/>
              </w:rPr>
            </w:pPr>
          </w:p>
        </w:tc>
        <w:tc>
          <w:tcPr>
            <w:tcW w:w="3570" w:type="dxa"/>
            <w:tcBorders>
              <w:top w:val="nil"/>
              <w:left w:val="nil"/>
              <w:bottom w:val="nil"/>
              <w:right w:val="nil"/>
            </w:tcBorders>
            <w:tcMar>
              <w:top w:w="0" w:type="dxa"/>
              <w:left w:w="0" w:type="dxa"/>
              <w:bottom w:w="0" w:type="dxa"/>
              <w:right w:w="0" w:type="dxa"/>
            </w:tcMar>
            <w:hideMark/>
          </w:tcPr>
          <w:p w:rsidR="00A51A92" w:rsidRPr="00EE031F" w:rsidRDefault="00CC15F5" w:rsidP="00A51A92">
            <w:pPr>
              <w:widowControl/>
              <w:autoSpaceDE/>
              <w:autoSpaceDN/>
              <w:spacing w:before="100" w:beforeAutospacing="1"/>
              <w:ind w:right="-11"/>
              <w:contextualSpacing/>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        </w:t>
            </w:r>
            <w:r w:rsidR="00A51A92" w:rsidRPr="00EE031F">
              <w:rPr>
                <w:rFonts w:asciiTheme="majorHAnsi" w:eastAsia="Times New Roman" w:hAnsiTheme="majorHAnsi" w:cstheme="majorHAnsi"/>
                <w:color w:val="000000"/>
                <w:sz w:val="20"/>
                <w:szCs w:val="20"/>
                <w:lang w:eastAsia="fr-FR"/>
              </w:rPr>
              <w:t xml:space="preserve">Le responsable de </w:t>
            </w:r>
          </w:p>
          <w:p w:rsidR="00A51A92" w:rsidRPr="00EE031F" w:rsidRDefault="00CC15F5" w:rsidP="00A51A92">
            <w:pPr>
              <w:widowControl/>
              <w:autoSpaceDE/>
              <w:autoSpaceDN/>
              <w:spacing w:before="100" w:beforeAutospacing="1"/>
              <w:ind w:right="-11"/>
              <w:contextualSpacing/>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        </w:t>
            </w:r>
            <w:proofErr w:type="gramStart"/>
            <w:r w:rsidR="00A51A92" w:rsidRPr="00EE031F">
              <w:rPr>
                <w:rFonts w:asciiTheme="majorHAnsi" w:eastAsia="Times New Roman" w:hAnsiTheme="majorHAnsi" w:cstheme="majorHAnsi"/>
                <w:color w:val="000000"/>
                <w:sz w:val="20"/>
                <w:szCs w:val="20"/>
                <w:lang w:eastAsia="fr-FR"/>
              </w:rPr>
              <w:t>l'établissement</w:t>
            </w:r>
            <w:proofErr w:type="gramEnd"/>
            <w:r w:rsidR="00A51A92" w:rsidRPr="00EE031F">
              <w:rPr>
                <w:rFonts w:asciiTheme="majorHAnsi" w:eastAsia="Times New Roman" w:hAnsiTheme="majorHAnsi" w:cstheme="majorHAnsi"/>
                <w:color w:val="000000"/>
                <w:sz w:val="20"/>
                <w:szCs w:val="20"/>
                <w:lang w:eastAsia="fr-FR"/>
              </w:rPr>
              <w:t xml:space="preserve"> de formation : </w:t>
            </w:r>
          </w:p>
        </w:tc>
        <w:tc>
          <w:tcPr>
            <w:tcW w:w="1770" w:type="dxa"/>
            <w:tcBorders>
              <w:top w:val="nil"/>
              <w:left w:val="nil"/>
              <w:bottom w:val="nil"/>
              <w:right w:val="nil"/>
            </w:tcBorders>
            <w:tcMar>
              <w:top w:w="0" w:type="dxa"/>
              <w:left w:w="0" w:type="dxa"/>
              <w:bottom w:w="0" w:type="dxa"/>
              <w:right w:w="0" w:type="dxa"/>
            </w:tcMar>
            <w:hideMark/>
          </w:tcPr>
          <w:p w:rsidR="00A51A92" w:rsidRPr="00EE031F" w:rsidRDefault="00E736FE" w:rsidP="00A51A92">
            <w:pPr>
              <w:widowControl/>
              <w:autoSpaceDE/>
              <w:autoSpaceDN/>
              <w:spacing w:before="100" w:beforeAutospacing="1" w:after="119"/>
              <w:ind w:right="-11"/>
              <w:contextualSpacing/>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 xml:space="preserve"> </w:t>
            </w:r>
            <w:r w:rsidR="00A51A92" w:rsidRPr="00EE031F">
              <w:rPr>
                <w:rFonts w:asciiTheme="majorHAnsi" w:eastAsia="Times New Roman" w:hAnsiTheme="majorHAnsi" w:cstheme="majorHAnsi"/>
                <w:color w:val="000000"/>
                <w:sz w:val="20"/>
                <w:szCs w:val="20"/>
                <w:lang w:eastAsia="fr-FR"/>
              </w:rPr>
              <w:t>Le stagiaire majeur ou, si mineur, son représentant légal :</w:t>
            </w:r>
          </w:p>
        </w:tc>
      </w:tr>
    </w:tbl>
    <w:p w:rsidR="00E736FE" w:rsidRDefault="00F5740D" w:rsidP="00DC69F0">
      <w:pPr>
        <w:widowControl/>
        <w:autoSpaceDE/>
        <w:autoSpaceDN/>
        <w:spacing w:before="100" w:beforeAutospacing="1" w:after="119"/>
        <w:rPr>
          <w:rFonts w:asciiTheme="majorHAnsi" w:eastAsia="Times New Roman" w:hAnsiTheme="majorHAnsi" w:cstheme="majorHAnsi"/>
          <w:color w:val="000000"/>
          <w:sz w:val="20"/>
          <w:szCs w:val="20"/>
          <w:lang w:eastAsia="fr-FR"/>
        </w:rPr>
      </w:pPr>
      <w:r>
        <w:rPr>
          <w:rFonts w:asciiTheme="majorHAnsi" w:eastAsia="Times New Roman" w:hAnsiTheme="majorHAnsi" w:cstheme="majorHAnsi"/>
          <w:color w:val="000000"/>
          <w:sz w:val="20"/>
          <w:szCs w:val="20"/>
          <w:lang w:eastAsia="fr-FR"/>
        </w:rPr>
        <w:t xml:space="preserve"> </w:t>
      </w:r>
      <w:r w:rsidR="00A51A92" w:rsidRPr="00EE031F">
        <w:rPr>
          <w:rFonts w:asciiTheme="majorHAnsi" w:eastAsia="Times New Roman" w:hAnsiTheme="majorHAnsi" w:cstheme="majorHAnsi"/>
          <w:color w:val="000000"/>
          <w:sz w:val="20"/>
          <w:szCs w:val="20"/>
          <w:lang w:eastAsia="fr-FR"/>
        </w:rPr>
        <w:t xml:space="preserve">Le Maire : </w:t>
      </w:r>
    </w:p>
    <w:p w:rsidR="00DC69F0" w:rsidRPr="00DC69F0" w:rsidRDefault="00DC69F0" w:rsidP="00DC69F0">
      <w:pPr>
        <w:widowControl/>
        <w:autoSpaceDE/>
        <w:autoSpaceDN/>
        <w:spacing w:before="100" w:beforeAutospacing="1" w:after="119"/>
        <w:rPr>
          <w:rFonts w:asciiTheme="majorHAnsi" w:eastAsia="Times New Roman" w:hAnsiTheme="majorHAnsi" w:cstheme="majorHAnsi"/>
          <w:color w:val="000000"/>
          <w:sz w:val="20"/>
          <w:szCs w:val="20"/>
          <w:lang w:eastAsia="fr-FR"/>
        </w:rPr>
      </w:pPr>
    </w:p>
    <w:p w:rsidR="00A51A92" w:rsidRPr="00EE031F" w:rsidRDefault="00A51A92" w:rsidP="00DC69F0">
      <w:pPr>
        <w:widowControl/>
        <w:autoSpaceDE/>
        <w:autoSpaceDN/>
        <w:spacing w:before="100" w:beforeAutospacing="1"/>
        <w:ind w:left="-170"/>
        <w:jc w:val="center"/>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b/>
          <w:bCs/>
          <w:color w:val="000000"/>
          <w:sz w:val="20"/>
          <w:szCs w:val="20"/>
          <w:lang w:eastAsia="fr-FR"/>
        </w:rPr>
        <w:t>VISAS :</w:t>
      </w:r>
    </w:p>
    <w:p w:rsidR="00A51A92" w:rsidRPr="00EE031F" w:rsidRDefault="00A51A92" w:rsidP="00DC69F0">
      <w:pPr>
        <w:widowControl/>
        <w:autoSpaceDE/>
        <w:autoSpaceDN/>
        <w:spacing w:before="100" w:beforeAutospacing="1" w:after="119"/>
        <w:rPr>
          <w:rFonts w:asciiTheme="majorHAnsi" w:eastAsia="Times New Roman" w:hAnsiTheme="majorHAnsi" w:cstheme="majorHAnsi"/>
          <w:color w:val="000000"/>
          <w:sz w:val="20"/>
          <w:szCs w:val="20"/>
          <w:lang w:eastAsia="fr-FR"/>
        </w:rPr>
      </w:pPr>
      <w:r w:rsidRPr="00EE031F">
        <w:rPr>
          <w:rFonts w:asciiTheme="majorHAnsi" w:eastAsia="Times New Roman" w:hAnsiTheme="majorHAnsi" w:cstheme="majorHAnsi"/>
          <w:color w:val="000000"/>
          <w:sz w:val="20"/>
          <w:szCs w:val="20"/>
          <w:lang w:eastAsia="fr-FR"/>
        </w:rPr>
        <w:t>L'inspectrice ou l'inspecteur de l'éducation nationale :</w:t>
      </w:r>
    </w:p>
    <w:p w:rsidR="00A51A92" w:rsidRPr="00EE031F" w:rsidRDefault="00A51A92" w:rsidP="00A51A92">
      <w:pPr>
        <w:widowControl/>
        <w:autoSpaceDE/>
        <w:autoSpaceDN/>
        <w:spacing w:before="100" w:beforeAutospacing="1" w:after="240"/>
        <w:rPr>
          <w:rFonts w:asciiTheme="majorHAnsi" w:eastAsia="Times New Roman" w:hAnsiTheme="majorHAnsi" w:cstheme="majorHAnsi"/>
          <w:color w:val="000000"/>
          <w:sz w:val="20"/>
          <w:szCs w:val="20"/>
          <w:lang w:eastAsia="fr-FR"/>
        </w:rPr>
      </w:pPr>
    </w:p>
    <w:p w:rsidR="00A51A92" w:rsidRPr="00EE031F" w:rsidRDefault="00DC69F0" w:rsidP="00A51A92">
      <w:pPr>
        <w:widowControl/>
        <w:autoSpaceDE/>
        <w:autoSpaceDN/>
        <w:spacing w:before="100" w:beforeAutospacing="1" w:after="119"/>
        <w:ind w:left="-170"/>
        <w:rPr>
          <w:rFonts w:asciiTheme="majorHAnsi" w:eastAsia="Times New Roman" w:hAnsiTheme="majorHAnsi" w:cstheme="majorHAnsi"/>
          <w:color w:val="000000"/>
          <w:sz w:val="20"/>
          <w:szCs w:val="20"/>
          <w:lang w:eastAsia="fr-FR"/>
        </w:rPr>
      </w:pPr>
      <w:r>
        <w:rPr>
          <w:rFonts w:asciiTheme="majorHAnsi" w:eastAsia="Times New Roman" w:hAnsiTheme="majorHAnsi" w:cstheme="majorHAnsi"/>
          <w:color w:val="000000"/>
          <w:sz w:val="20"/>
          <w:szCs w:val="20"/>
          <w:lang w:eastAsia="fr-FR"/>
        </w:rPr>
        <w:t xml:space="preserve">   </w:t>
      </w:r>
      <w:r w:rsidR="00A51A92" w:rsidRPr="00EE031F">
        <w:rPr>
          <w:rFonts w:asciiTheme="majorHAnsi" w:eastAsia="Times New Roman" w:hAnsiTheme="majorHAnsi" w:cstheme="majorHAnsi"/>
          <w:color w:val="000000"/>
          <w:sz w:val="20"/>
          <w:szCs w:val="20"/>
          <w:lang w:eastAsia="fr-FR"/>
        </w:rPr>
        <w:t xml:space="preserve">La directrice ou le directeur de l'école : </w:t>
      </w:r>
      <w:r w:rsidR="00CC15F5" w:rsidRPr="00EE031F">
        <w:rPr>
          <w:rFonts w:asciiTheme="majorHAnsi" w:eastAsia="Times New Roman" w:hAnsiTheme="majorHAnsi" w:cstheme="majorHAnsi"/>
          <w:color w:val="000000"/>
          <w:sz w:val="20"/>
          <w:szCs w:val="20"/>
          <w:lang w:eastAsia="fr-FR"/>
        </w:rPr>
        <w:tab/>
      </w:r>
      <w:r w:rsidR="00CC15F5" w:rsidRPr="00EE031F">
        <w:rPr>
          <w:rFonts w:asciiTheme="majorHAnsi" w:eastAsia="Times New Roman" w:hAnsiTheme="majorHAnsi" w:cstheme="majorHAnsi"/>
          <w:color w:val="000000"/>
          <w:sz w:val="20"/>
          <w:szCs w:val="20"/>
          <w:lang w:eastAsia="fr-FR"/>
        </w:rPr>
        <w:tab/>
      </w:r>
      <w:r>
        <w:rPr>
          <w:rFonts w:asciiTheme="majorHAnsi" w:eastAsia="Times New Roman" w:hAnsiTheme="majorHAnsi" w:cstheme="majorHAnsi"/>
          <w:color w:val="000000"/>
          <w:sz w:val="20"/>
          <w:szCs w:val="20"/>
          <w:lang w:eastAsia="fr-FR"/>
        </w:rPr>
        <w:t xml:space="preserve">   </w:t>
      </w:r>
      <w:r w:rsidR="0044619A">
        <w:rPr>
          <w:rFonts w:asciiTheme="majorHAnsi" w:eastAsia="Times New Roman" w:hAnsiTheme="majorHAnsi" w:cstheme="majorHAnsi"/>
          <w:color w:val="000000"/>
          <w:sz w:val="20"/>
          <w:szCs w:val="20"/>
          <w:lang w:eastAsia="fr-FR"/>
        </w:rPr>
        <w:t>L’enseignant référent :</w:t>
      </w:r>
      <w:r w:rsidR="00CC15F5" w:rsidRPr="00EE031F">
        <w:rPr>
          <w:rFonts w:asciiTheme="majorHAnsi" w:eastAsia="Times New Roman" w:hAnsiTheme="majorHAnsi" w:cstheme="majorHAnsi"/>
          <w:color w:val="000000"/>
          <w:sz w:val="20"/>
          <w:szCs w:val="20"/>
          <w:lang w:eastAsia="fr-FR"/>
        </w:rPr>
        <w:tab/>
      </w:r>
      <w:r w:rsidR="00CC15F5" w:rsidRPr="00EE031F">
        <w:rPr>
          <w:rFonts w:asciiTheme="majorHAnsi" w:eastAsia="Times New Roman" w:hAnsiTheme="majorHAnsi" w:cstheme="majorHAnsi"/>
          <w:color w:val="000000"/>
          <w:sz w:val="20"/>
          <w:szCs w:val="20"/>
          <w:lang w:eastAsia="fr-FR"/>
        </w:rPr>
        <w:tab/>
      </w:r>
      <w:r w:rsidR="00CC15F5" w:rsidRPr="00EE031F">
        <w:rPr>
          <w:rFonts w:asciiTheme="majorHAnsi" w:eastAsia="Times New Roman" w:hAnsiTheme="majorHAnsi" w:cstheme="majorHAnsi"/>
          <w:color w:val="000000"/>
          <w:sz w:val="20"/>
          <w:szCs w:val="20"/>
          <w:lang w:eastAsia="fr-FR"/>
        </w:rPr>
        <w:tab/>
      </w:r>
      <w:r w:rsidR="00A51A92" w:rsidRPr="00EE031F">
        <w:rPr>
          <w:rFonts w:asciiTheme="majorHAnsi" w:eastAsia="Times New Roman" w:hAnsiTheme="majorHAnsi" w:cstheme="majorHAnsi"/>
          <w:color w:val="000000"/>
          <w:sz w:val="20"/>
          <w:szCs w:val="20"/>
          <w:lang w:eastAsia="fr-FR"/>
        </w:rPr>
        <w:t xml:space="preserve">La tutrice ou le tuteur : </w:t>
      </w:r>
    </w:p>
    <w:p w:rsidR="009A0880" w:rsidRPr="00EE031F" w:rsidRDefault="00D40662" w:rsidP="009A0880">
      <w:pPr>
        <w:ind w:left="4111" w:firstLine="209"/>
        <w:outlineLvl w:val="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ab/>
      </w:r>
      <w:r>
        <w:rPr>
          <w:rFonts w:asciiTheme="majorHAnsi" w:hAnsiTheme="majorHAnsi" w:cstheme="majorHAnsi"/>
          <w:bCs/>
          <w:color w:val="000000" w:themeColor="text1"/>
          <w:sz w:val="20"/>
          <w:szCs w:val="20"/>
        </w:rPr>
        <w:tab/>
      </w:r>
      <w:r>
        <w:rPr>
          <w:rFonts w:asciiTheme="majorHAnsi" w:hAnsiTheme="majorHAnsi" w:cstheme="majorHAnsi"/>
          <w:bCs/>
          <w:color w:val="000000" w:themeColor="text1"/>
          <w:sz w:val="20"/>
          <w:szCs w:val="20"/>
        </w:rPr>
        <w:tab/>
      </w:r>
      <w:r>
        <w:rPr>
          <w:rFonts w:asciiTheme="majorHAnsi" w:hAnsiTheme="majorHAnsi" w:cstheme="majorHAnsi"/>
          <w:bCs/>
          <w:color w:val="000000" w:themeColor="text1"/>
          <w:sz w:val="20"/>
          <w:szCs w:val="20"/>
        </w:rPr>
        <w:tab/>
      </w:r>
      <w:r>
        <w:rPr>
          <w:rFonts w:asciiTheme="majorHAnsi" w:hAnsiTheme="majorHAnsi" w:cstheme="majorHAnsi"/>
          <w:bCs/>
          <w:color w:val="000000" w:themeColor="text1"/>
          <w:sz w:val="20"/>
          <w:szCs w:val="20"/>
        </w:rPr>
        <w:tab/>
        <w:t>(ATSEM)</w:t>
      </w:r>
    </w:p>
    <w:p w:rsidR="009A0880" w:rsidRPr="00EE031F" w:rsidRDefault="009A0880" w:rsidP="009A0880">
      <w:pPr>
        <w:outlineLvl w:val="0"/>
        <w:rPr>
          <w:rFonts w:asciiTheme="majorHAnsi" w:hAnsiTheme="majorHAnsi" w:cstheme="majorHAnsi"/>
          <w:bCs/>
          <w:color w:val="000000" w:themeColor="text1"/>
          <w:sz w:val="20"/>
          <w:szCs w:val="20"/>
        </w:rPr>
      </w:pPr>
    </w:p>
    <w:p w:rsidR="009A0880" w:rsidRDefault="009A0880" w:rsidP="009A0880">
      <w:pPr>
        <w:outlineLvl w:val="0"/>
        <w:rPr>
          <w:bCs/>
          <w:color w:val="000000" w:themeColor="text1"/>
          <w:sz w:val="20"/>
          <w:szCs w:val="20"/>
        </w:rPr>
      </w:pPr>
    </w:p>
    <w:sectPr w:rsidR="009A0880" w:rsidSect="00135FCB">
      <w:headerReference w:type="default" r:id="rId11"/>
      <w:footerReference w:type="default" r:id="rId12"/>
      <w:headerReference w:type="first" r:id="rId13"/>
      <w:type w:val="continuous"/>
      <w:pgSz w:w="11910" w:h="16840"/>
      <w:pgMar w:top="851" w:right="737" w:bottom="964" w:left="737"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5AE" w:rsidRDefault="00DF65AE" w:rsidP="0079276E">
      <w:r>
        <w:separator/>
      </w:r>
    </w:p>
  </w:endnote>
  <w:endnote w:type="continuationSeparator" w:id="0">
    <w:p w:rsidR="00DF65AE" w:rsidRDefault="00DF65A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78" w:rsidRDefault="00DD2078" w:rsidP="00BA59DB">
    <w:pPr>
      <w:rPr>
        <w:b/>
        <w:color w:val="939598"/>
        <w:sz w:val="16"/>
        <w:szCs w:val="16"/>
      </w:rPr>
    </w:pPr>
  </w:p>
  <w:sdt>
    <w:sdtPr>
      <w:rPr>
        <w:rStyle w:val="Numrodepage"/>
        <w:sz w:val="14"/>
        <w:szCs w:val="14"/>
      </w:rPr>
      <w:id w:val="-438065073"/>
      <w:docPartObj>
        <w:docPartGallery w:val="Page Numbers (Bottom of Page)"/>
        <w:docPartUnique/>
      </w:docPartObj>
    </w:sdtPr>
    <w:sdtEndPr>
      <w:rPr>
        <w:rStyle w:val="Numrodepage"/>
      </w:rPr>
    </w:sdtEndPr>
    <w:sdtContent>
      <w:p w:rsidR="00DD2078" w:rsidRPr="00936E45" w:rsidRDefault="00DD2078" w:rsidP="00DD2078">
        <w:pPr>
          <w:pStyle w:val="Pieddepage"/>
          <w:framePr w:wrap="none" w:vAnchor="text" w:hAnchor="margin" w:xAlign="center" w:y="152"/>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F52914">
          <w:rPr>
            <w:rStyle w:val="Numrodepage"/>
            <w:noProof/>
            <w:sz w:val="14"/>
            <w:szCs w:val="14"/>
          </w:rPr>
          <w:t>2</w:t>
        </w:r>
        <w:r w:rsidRPr="002C53DF">
          <w:rPr>
            <w:rStyle w:val="Numrodepage"/>
            <w:sz w:val="14"/>
            <w:szCs w:val="14"/>
          </w:rPr>
          <w:fldChar w:fldCharType="end"/>
        </w:r>
      </w:p>
    </w:sdtContent>
  </w:sdt>
  <w:p w:rsidR="00BA59DB" w:rsidRPr="00B415E6" w:rsidRDefault="00BA59DB" w:rsidP="00A51A92">
    <w:pPr>
      <w:rPr>
        <w:color w:val="93959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5AE" w:rsidRDefault="00DF65AE" w:rsidP="0079276E">
      <w:r>
        <w:separator/>
      </w:r>
    </w:p>
  </w:footnote>
  <w:footnote w:type="continuationSeparator" w:id="0">
    <w:p w:rsidR="00DF65AE" w:rsidRDefault="00DF65A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886" w:rsidRDefault="005F5886" w:rsidP="0069622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D4" w:rsidRDefault="00F52914" w:rsidP="002725D4">
    <w:pPr>
      <w:pStyle w:val="En-tte"/>
      <w:tabs>
        <w:tab w:val="clear" w:pos="4513"/>
      </w:tabs>
      <w:jc w:val="right"/>
      <w:rPr>
        <w:b/>
        <w:bCs/>
        <w:sz w:val="24"/>
        <w:szCs w:val="24"/>
      </w:rPr>
    </w:pPr>
    <w:r>
      <w:rPr>
        <w:noProof/>
        <w:lang w:eastAsia="fr-FR"/>
      </w:rPr>
      <w:drawing>
        <wp:anchor distT="0" distB="0" distL="114300" distR="114300" simplePos="0" relativeHeight="251657214" behindDoc="1" locked="0" layoutInCell="1" allowOverlap="1">
          <wp:simplePos x="0" y="0"/>
          <wp:positionH relativeFrom="column">
            <wp:posOffset>-172720</wp:posOffset>
          </wp:positionH>
          <wp:positionV relativeFrom="paragraph">
            <wp:posOffset>-180974</wp:posOffset>
          </wp:positionV>
          <wp:extent cx="3405814" cy="106680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_logoDSDEN_74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5814" cy="1066800"/>
                  </a:xfrm>
                  <a:prstGeom prst="rect">
                    <a:avLst/>
                  </a:prstGeom>
                </pic:spPr>
              </pic:pic>
            </a:graphicData>
          </a:graphic>
          <wp14:sizeRelH relativeFrom="margin">
            <wp14:pctWidth>0</wp14:pctWidth>
          </wp14:sizeRelH>
          <wp14:sizeRelV relativeFrom="margin">
            <wp14:pctHeight>0</wp14:pctHeight>
          </wp14:sizeRelV>
        </wp:anchor>
      </w:drawing>
    </w:r>
    <w:r w:rsidR="002725D4">
      <w:rPr>
        <w:b/>
        <w:bCs/>
        <w:sz w:val="24"/>
        <w:szCs w:val="24"/>
      </w:rPr>
      <w:tab/>
    </w:r>
  </w:p>
  <w:p w:rsidR="002725D4" w:rsidRDefault="002725D4" w:rsidP="002725D4">
    <w:pPr>
      <w:pStyle w:val="En-tte"/>
      <w:tabs>
        <w:tab w:val="clear" w:pos="4513"/>
      </w:tabs>
      <w:jc w:val="right"/>
      <w:rPr>
        <w:b/>
        <w:bCs/>
        <w:sz w:val="24"/>
        <w:szCs w:val="24"/>
      </w:rPr>
    </w:pPr>
  </w:p>
  <w:p w:rsidR="002725D4" w:rsidRDefault="002725D4" w:rsidP="002725D4">
    <w:pPr>
      <w:pStyle w:val="ServiceInfoHeader"/>
    </w:pPr>
  </w:p>
  <w:p w:rsidR="0069622E" w:rsidRDefault="006962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DA5"/>
    <w:multiLevelType w:val="multilevel"/>
    <w:tmpl w:val="360C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C3B34"/>
    <w:multiLevelType w:val="multilevel"/>
    <w:tmpl w:val="0628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20540"/>
    <w:multiLevelType w:val="hybridMultilevel"/>
    <w:tmpl w:val="140218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9F35A87"/>
    <w:multiLevelType w:val="multilevel"/>
    <w:tmpl w:val="C0200212"/>
    <w:lvl w:ilvl="0">
      <w:start w:val="1"/>
      <w:numFmt w:val="decimal"/>
      <w:lvlText w:val="%1."/>
      <w:lvlJc w:val="left"/>
      <w:pPr>
        <w:tabs>
          <w:tab w:val="num" w:pos="720"/>
        </w:tabs>
        <w:ind w:left="720" w:hanging="360"/>
      </w:pPr>
      <w:rPr>
        <w:rFonts w:asciiTheme="minorHAnsi" w:hAnsiTheme="minorHAnsi" w:cstheme="minorHAnsi"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861D3"/>
    <w:multiLevelType w:val="multilevel"/>
    <w:tmpl w:val="28F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7B0670"/>
    <w:multiLevelType w:val="multilevel"/>
    <w:tmpl w:val="3216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14402"/>
    <w:multiLevelType w:val="multilevel"/>
    <w:tmpl w:val="74F2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9" w15:restartNumberingAfterBreak="0">
    <w:nsid w:val="3E724C36"/>
    <w:multiLevelType w:val="hybridMultilevel"/>
    <w:tmpl w:val="1772B01A"/>
    <w:lvl w:ilvl="0" w:tplc="040C0001">
      <w:start w:val="1"/>
      <w:numFmt w:val="bullet"/>
      <w:lvlText w:val=""/>
      <w:lvlJc w:val="left"/>
      <w:pPr>
        <w:ind w:left="1094" w:hanging="360"/>
      </w:pPr>
      <w:rPr>
        <w:rFonts w:ascii="Symbol" w:hAnsi="Symbol"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10" w15:restartNumberingAfterBreak="0">
    <w:nsid w:val="425E6141"/>
    <w:multiLevelType w:val="hybridMultilevel"/>
    <w:tmpl w:val="453EAF5A"/>
    <w:lvl w:ilvl="0" w:tplc="DB76F4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332356"/>
    <w:multiLevelType w:val="multilevel"/>
    <w:tmpl w:val="D868A26E"/>
    <w:lvl w:ilvl="0">
      <w:start w:val="2"/>
      <w:numFmt w:val="decimal"/>
      <w:lvlText w:val="%1."/>
      <w:lvlJc w:val="left"/>
      <w:pPr>
        <w:tabs>
          <w:tab w:val="num" w:pos="644"/>
        </w:tabs>
        <w:ind w:left="644" w:hanging="360"/>
      </w:pPr>
      <w:rPr>
        <w:sz w:val="20"/>
        <w:szCs w:val="2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F26892"/>
    <w:multiLevelType w:val="hybridMultilevel"/>
    <w:tmpl w:val="38F68034"/>
    <w:lvl w:ilvl="0" w:tplc="040C0001">
      <w:start w:val="1"/>
      <w:numFmt w:val="bullet"/>
      <w:lvlText w:val=""/>
      <w:lvlJc w:val="left"/>
      <w:pPr>
        <w:ind w:left="1094" w:hanging="360"/>
      </w:pPr>
      <w:rPr>
        <w:rFonts w:ascii="Symbol" w:hAnsi="Symbol"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14" w15:restartNumberingAfterBreak="0">
    <w:nsid w:val="4FB479BE"/>
    <w:multiLevelType w:val="multilevel"/>
    <w:tmpl w:val="8C14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221F7"/>
    <w:multiLevelType w:val="multilevel"/>
    <w:tmpl w:val="7B8E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1F2041"/>
    <w:multiLevelType w:val="multilevel"/>
    <w:tmpl w:val="0D6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4B682E"/>
    <w:multiLevelType w:val="hybridMultilevel"/>
    <w:tmpl w:val="1770746A"/>
    <w:lvl w:ilvl="0" w:tplc="CFD83202">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5B10C4"/>
    <w:multiLevelType w:val="multilevel"/>
    <w:tmpl w:val="A592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6"/>
  </w:num>
  <w:num w:numId="4">
    <w:abstractNumId w:val="5"/>
  </w:num>
  <w:num w:numId="5">
    <w:abstractNumId w:val="10"/>
  </w:num>
  <w:num w:numId="6">
    <w:abstractNumId w:val="18"/>
  </w:num>
  <w:num w:numId="7">
    <w:abstractNumId w:val="2"/>
  </w:num>
  <w:num w:numId="8">
    <w:abstractNumId w:val="3"/>
  </w:num>
  <w:num w:numId="9">
    <w:abstractNumId w:val="4"/>
  </w:num>
  <w:num w:numId="10">
    <w:abstractNumId w:val="11"/>
  </w:num>
  <w:num w:numId="11">
    <w:abstractNumId w:val="14"/>
  </w:num>
  <w:num w:numId="12">
    <w:abstractNumId w:val="6"/>
  </w:num>
  <w:num w:numId="13">
    <w:abstractNumId w:val="1"/>
  </w:num>
  <w:num w:numId="14">
    <w:abstractNumId w:val="7"/>
  </w:num>
  <w:num w:numId="15">
    <w:abstractNumId w:val="0"/>
  </w:num>
  <w:num w:numId="16">
    <w:abstractNumId w:val="19"/>
  </w:num>
  <w:num w:numId="17">
    <w:abstractNumId w:val="17"/>
  </w:num>
  <w:num w:numId="18">
    <w:abstractNumId w:val="1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20761"/>
    <w:rsid w:val="00045DCD"/>
    <w:rsid w:val="00046EC0"/>
    <w:rsid w:val="00070F7E"/>
    <w:rsid w:val="00081F5E"/>
    <w:rsid w:val="000825AD"/>
    <w:rsid w:val="00082A19"/>
    <w:rsid w:val="000924D0"/>
    <w:rsid w:val="000D0CA0"/>
    <w:rsid w:val="001200FD"/>
    <w:rsid w:val="00135FCB"/>
    <w:rsid w:val="001648E4"/>
    <w:rsid w:val="001946E6"/>
    <w:rsid w:val="001C79E5"/>
    <w:rsid w:val="001F1C1C"/>
    <w:rsid w:val="001F209A"/>
    <w:rsid w:val="00202B2A"/>
    <w:rsid w:val="00204CC2"/>
    <w:rsid w:val="0021726A"/>
    <w:rsid w:val="002725D4"/>
    <w:rsid w:val="00283152"/>
    <w:rsid w:val="00290741"/>
    <w:rsid w:val="00290CE8"/>
    <w:rsid w:val="00290D01"/>
    <w:rsid w:val="00293194"/>
    <w:rsid w:val="002C53DF"/>
    <w:rsid w:val="00305C51"/>
    <w:rsid w:val="00321360"/>
    <w:rsid w:val="00322896"/>
    <w:rsid w:val="003240AC"/>
    <w:rsid w:val="00330939"/>
    <w:rsid w:val="00393FAA"/>
    <w:rsid w:val="003A7BC3"/>
    <w:rsid w:val="003D1DE1"/>
    <w:rsid w:val="003D6FC8"/>
    <w:rsid w:val="003F2312"/>
    <w:rsid w:val="0042101F"/>
    <w:rsid w:val="0044619A"/>
    <w:rsid w:val="004529DA"/>
    <w:rsid w:val="00452D76"/>
    <w:rsid w:val="004608CD"/>
    <w:rsid w:val="0047083B"/>
    <w:rsid w:val="00482D79"/>
    <w:rsid w:val="0048528B"/>
    <w:rsid w:val="004936AF"/>
    <w:rsid w:val="004C5046"/>
    <w:rsid w:val="004C5456"/>
    <w:rsid w:val="004C7346"/>
    <w:rsid w:val="004D0D46"/>
    <w:rsid w:val="004D1619"/>
    <w:rsid w:val="004E7415"/>
    <w:rsid w:val="00512450"/>
    <w:rsid w:val="005135F6"/>
    <w:rsid w:val="00516649"/>
    <w:rsid w:val="00521BCD"/>
    <w:rsid w:val="00533FB0"/>
    <w:rsid w:val="00561B23"/>
    <w:rsid w:val="005972E3"/>
    <w:rsid w:val="005B11B6"/>
    <w:rsid w:val="005B2EFB"/>
    <w:rsid w:val="005B6F0D"/>
    <w:rsid w:val="005C4846"/>
    <w:rsid w:val="005E5254"/>
    <w:rsid w:val="005F2E98"/>
    <w:rsid w:val="005F469D"/>
    <w:rsid w:val="005F4701"/>
    <w:rsid w:val="005F5886"/>
    <w:rsid w:val="00601526"/>
    <w:rsid w:val="00625D93"/>
    <w:rsid w:val="00633ACB"/>
    <w:rsid w:val="00634872"/>
    <w:rsid w:val="0064585C"/>
    <w:rsid w:val="00651077"/>
    <w:rsid w:val="00670C2B"/>
    <w:rsid w:val="006859B0"/>
    <w:rsid w:val="0069622E"/>
    <w:rsid w:val="006A30EE"/>
    <w:rsid w:val="006A4ADA"/>
    <w:rsid w:val="006D502A"/>
    <w:rsid w:val="006E455E"/>
    <w:rsid w:val="006F2701"/>
    <w:rsid w:val="00742A03"/>
    <w:rsid w:val="0079276E"/>
    <w:rsid w:val="007B4F8D"/>
    <w:rsid w:val="007B6F11"/>
    <w:rsid w:val="007C7A0F"/>
    <w:rsid w:val="007E2D34"/>
    <w:rsid w:val="007E42B9"/>
    <w:rsid w:val="007E7FCA"/>
    <w:rsid w:val="007F1656"/>
    <w:rsid w:val="007F1724"/>
    <w:rsid w:val="00807CCD"/>
    <w:rsid w:val="0081060F"/>
    <w:rsid w:val="00822782"/>
    <w:rsid w:val="008347E0"/>
    <w:rsid w:val="00851458"/>
    <w:rsid w:val="00857900"/>
    <w:rsid w:val="00876F1A"/>
    <w:rsid w:val="00897DE4"/>
    <w:rsid w:val="008A73FE"/>
    <w:rsid w:val="008C7EC1"/>
    <w:rsid w:val="00930B38"/>
    <w:rsid w:val="00936712"/>
    <w:rsid w:val="00936E45"/>
    <w:rsid w:val="009404C7"/>
    <w:rsid w:val="00941377"/>
    <w:rsid w:val="00992DBA"/>
    <w:rsid w:val="009A0880"/>
    <w:rsid w:val="009B4BD9"/>
    <w:rsid w:val="009C0C96"/>
    <w:rsid w:val="009C141C"/>
    <w:rsid w:val="009D448D"/>
    <w:rsid w:val="009F56A7"/>
    <w:rsid w:val="009F692C"/>
    <w:rsid w:val="00A10A83"/>
    <w:rsid w:val="00A124A0"/>
    <w:rsid w:val="00A1486F"/>
    <w:rsid w:val="00A30EA6"/>
    <w:rsid w:val="00A51A92"/>
    <w:rsid w:val="00A62894"/>
    <w:rsid w:val="00A84CCB"/>
    <w:rsid w:val="00A85CD2"/>
    <w:rsid w:val="00A85D44"/>
    <w:rsid w:val="00A91EB9"/>
    <w:rsid w:val="00AA6E17"/>
    <w:rsid w:val="00AC1A6E"/>
    <w:rsid w:val="00AE47E2"/>
    <w:rsid w:val="00AE48FE"/>
    <w:rsid w:val="00AF1D5B"/>
    <w:rsid w:val="00B161CB"/>
    <w:rsid w:val="00B364CF"/>
    <w:rsid w:val="00B37451"/>
    <w:rsid w:val="00B415E6"/>
    <w:rsid w:val="00B46AF7"/>
    <w:rsid w:val="00B558B5"/>
    <w:rsid w:val="00B55B58"/>
    <w:rsid w:val="00BA59A8"/>
    <w:rsid w:val="00BA59DB"/>
    <w:rsid w:val="00BD0D85"/>
    <w:rsid w:val="00C02CB4"/>
    <w:rsid w:val="00C220A3"/>
    <w:rsid w:val="00C66322"/>
    <w:rsid w:val="00C67312"/>
    <w:rsid w:val="00C7451D"/>
    <w:rsid w:val="00C9047B"/>
    <w:rsid w:val="00CA1109"/>
    <w:rsid w:val="00CC15F5"/>
    <w:rsid w:val="00CD57AD"/>
    <w:rsid w:val="00CD5E65"/>
    <w:rsid w:val="00CE16E3"/>
    <w:rsid w:val="00CE1BE6"/>
    <w:rsid w:val="00D10C52"/>
    <w:rsid w:val="00D40662"/>
    <w:rsid w:val="00D613AE"/>
    <w:rsid w:val="00D80DAA"/>
    <w:rsid w:val="00D90C8B"/>
    <w:rsid w:val="00D92CA4"/>
    <w:rsid w:val="00D96935"/>
    <w:rsid w:val="00DA2090"/>
    <w:rsid w:val="00DA50E9"/>
    <w:rsid w:val="00DB3C78"/>
    <w:rsid w:val="00DC484F"/>
    <w:rsid w:val="00DC69F0"/>
    <w:rsid w:val="00DD2078"/>
    <w:rsid w:val="00DD50D6"/>
    <w:rsid w:val="00DF65AE"/>
    <w:rsid w:val="00E05336"/>
    <w:rsid w:val="00E31E5B"/>
    <w:rsid w:val="00E47097"/>
    <w:rsid w:val="00E669F0"/>
    <w:rsid w:val="00E736FE"/>
    <w:rsid w:val="00EE031F"/>
    <w:rsid w:val="00EF5CF0"/>
    <w:rsid w:val="00F043B7"/>
    <w:rsid w:val="00F22CF7"/>
    <w:rsid w:val="00F2464C"/>
    <w:rsid w:val="00F25DA3"/>
    <w:rsid w:val="00F261BB"/>
    <w:rsid w:val="00F52914"/>
    <w:rsid w:val="00F542FC"/>
    <w:rsid w:val="00F5740D"/>
    <w:rsid w:val="00F7722A"/>
    <w:rsid w:val="00FC4912"/>
    <w:rsid w:val="00FC7F93"/>
    <w:rsid w:val="00FE5D6F"/>
    <w:rsid w:val="00FF53DA"/>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C362C"/>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99"/>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paragraph" w:customStyle="1" w:styleId="western">
    <w:name w:val="western"/>
    <w:basedOn w:val="Normal"/>
    <w:rsid w:val="004C5456"/>
    <w:pPr>
      <w:widowControl/>
      <w:autoSpaceDE/>
      <w:autoSpaceDN/>
      <w:spacing w:before="100" w:beforeAutospacing="1" w:after="119"/>
    </w:pPr>
    <w:rPr>
      <w:rFonts w:ascii="Times New Roman" w:eastAsia="Times New Roman" w:hAnsi="Times New Roman" w:cs="Times New Roman"/>
      <w:color w:val="000000"/>
      <w:sz w:val="24"/>
      <w:szCs w:val="24"/>
      <w:lang w:eastAsia="fr-FR"/>
    </w:rPr>
  </w:style>
  <w:style w:type="paragraph" w:customStyle="1" w:styleId="western1">
    <w:name w:val="western1"/>
    <w:basedOn w:val="Normal"/>
    <w:rsid w:val="00A51A92"/>
    <w:pPr>
      <w:widowControl/>
      <w:autoSpaceDE/>
      <w:autoSpaceDN/>
      <w:spacing w:before="100" w:beforeAutospacing="1" w:after="119"/>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4708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083B"/>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5171">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44057411">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3493108">
      <w:bodyDiv w:val="1"/>
      <w:marLeft w:val="0"/>
      <w:marRight w:val="0"/>
      <w:marTop w:val="0"/>
      <w:marBottom w:val="0"/>
      <w:divBdr>
        <w:top w:val="none" w:sz="0" w:space="0" w:color="auto"/>
        <w:left w:val="none" w:sz="0" w:space="0" w:color="auto"/>
        <w:bottom w:val="none" w:sz="0" w:space="0" w:color="auto"/>
        <w:right w:val="none" w:sz="0" w:space="0" w:color="auto"/>
      </w:divBdr>
    </w:div>
    <w:div w:id="2125298249">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421B0-7ED8-4AC3-9D72-A9E8DC68F76D}">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2c7ddd52-0a06-43b1-a35c-dcb15ea2e3f4"/>
    <ds:schemaRef ds:uri="http://www.w3.org/XML/1998/namespace"/>
  </ds:schemaRefs>
</ds:datastoreItem>
</file>

<file path=customXml/itemProps3.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4.xml><?xml version="1.0" encoding="utf-8"?>
<ds:datastoreItem xmlns:ds="http://schemas.openxmlformats.org/officeDocument/2006/customXml" ds:itemID="{F49BD32D-A789-4175-A8A1-CCA908C5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7948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CHARBONNIER Fanni</cp:lastModifiedBy>
  <cp:revision>3</cp:revision>
  <cp:lastPrinted>2021-09-03T12:35:00Z</cp:lastPrinted>
  <dcterms:created xsi:type="dcterms:W3CDTF">2022-05-17T07:12:00Z</dcterms:created>
  <dcterms:modified xsi:type="dcterms:W3CDTF">2022-05-17T08:09:00Z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